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E1" w:rsidRPr="00591E44" w:rsidRDefault="00247C8F" w:rsidP="00591E44">
      <w:pPr>
        <w:spacing w:line="460" w:lineRule="exact"/>
        <w:ind w:firstLine="570"/>
        <w:jc w:val="center"/>
        <w:rPr>
          <w:b/>
          <w:sz w:val="36"/>
          <w:szCs w:val="36"/>
        </w:rPr>
      </w:pPr>
      <w:r w:rsidRPr="001A65E1">
        <w:rPr>
          <w:rFonts w:hint="eastAsia"/>
          <w:b/>
          <w:sz w:val="36"/>
          <w:szCs w:val="36"/>
        </w:rPr>
        <w:t>201</w:t>
      </w:r>
      <w:r w:rsidR="003228CD">
        <w:rPr>
          <w:rFonts w:hint="eastAsia"/>
          <w:b/>
          <w:sz w:val="36"/>
          <w:szCs w:val="36"/>
        </w:rPr>
        <w:t>7</w:t>
      </w:r>
      <w:r w:rsidRPr="001A65E1">
        <w:rPr>
          <w:rFonts w:hint="eastAsia"/>
          <w:b/>
          <w:sz w:val="36"/>
          <w:szCs w:val="36"/>
        </w:rPr>
        <w:t>届毕业生就业</w:t>
      </w:r>
      <w:r w:rsidR="00CD45EA">
        <w:rPr>
          <w:rFonts w:hint="eastAsia"/>
          <w:b/>
          <w:sz w:val="36"/>
          <w:szCs w:val="36"/>
        </w:rPr>
        <w:t>服务</w:t>
      </w:r>
      <w:r w:rsidR="00D07158" w:rsidRPr="001A65E1">
        <w:rPr>
          <w:rFonts w:hint="eastAsia"/>
          <w:b/>
          <w:sz w:val="36"/>
          <w:szCs w:val="36"/>
        </w:rPr>
        <w:t>指南</w:t>
      </w:r>
    </w:p>
    <w:p w:rsidR="00263B74" w:rsidRPr="00591E44" w:rsidRDefault="004B70B8" w:rsidP="00F91AF9">
      <w:pPr>
        <w:spacing w:line="440" w:lineRule="exact"/>
        <w:ind w:firstLine="570"/>
        <w:rPr>
          <w:b/>
          <w:sz w:val="24"/>
        </w:rPr>
      </w:pPr>
      <w:r w:rsidRPr="00591E44">
        <w:rPr>
          <w:rFonts w:hint="eastAsia"/>
          <w:b/>
          <w:sz w:val="24"/>
        </w:rPr>
        <w:t>一、</w:t>
      </w:r>
      <w:r w:rsidR="00711FE0" w:rsidRPr="00591E44">
        <w:rPr>
          <w:rFonts w:hint="eastAsia"/>
          <w:b/>
          <w:sz w:val="24"/>
        </w:rPr>
        <w:t>就业工作指导思想及目标</w:t>
      </w:r>
    </w:p>
    <w:p w:rsidR="00711FE0" w:rsidRPr="00591E44" w:rsidRDefault="00711FE0" w:rsidP="00F91AF9">
      <w:pPr>
        <w:spacing w:line="440" w:lineRule="exact"/>
        <w:ind w:firstLine="570"/>
        <w:rPr>
          <w:sz w:val="24"/>
        </w:rPr>
      </w:pPr>
      <w:r w:rsidRPr="00591E44">
        <w:rPr>
          <w:rFonts w:hint="eastAsia"/>
          <w:sz w:val="24"/>
        </w:rPr>
        <w:t xml:space="preserve">1. </w:t>
      </w:r>
      <w:r w:rsidRPr="00591E44">
        <w:rPr>
          <w:rFonts w:hint="eastAsia"/>
          <w:sz w:val="24"/>
        </w:rPr>
        <w:t>指导思想：以市场为导向，政府调控、学校推荐、学生和用人单位之</w:t>
      </w:r>
      <w:r w:rsidR="00534840">
        <w:rPr>
          <w:rFonts w:hint="eastAsia"/>
          <w:sz w:val="24"/>
        </w:rPr>
        <w:t>间进行“双向选择”，推荐过程中做到“公开、公平、公正”的“三公</w:t>
      </w:r>
      <w:r w:rsidRPr="00591E44">
        <w:rPr>
          <w:rFonts w:hint="eastAsia"/>
          <w:sz w:val="24"/>
        </w:rPr>
        <w:t>”原则。</w:t>
      </w:r>
    </w:p>
    <w:p w:rsidR="00711FE0" w:rsidRPr="00591E44" w:rsidRDefault="00711FE0" w:rsidP="00F91AF9">
      <w:pPr>
        <w:spacing w:line="440" w:lineRule="exact"/>
        <w:ind w:firstLine="570"/>
        <w:rPr>
          <w:sz w:val="24"/>
        </w:rPr>
      </w:pPr>
      <w:r w:rsidRPr="00591E44">
        <w:rPr>
          <w:rFonts w:hint="eastAsia"/>
          <w:sz w:val="24"/>
        </w:rPr>
        <w:t>2</w:t>
      </w:r>
      <w:r w:rsidRPr="00591E44">
        <w:rPr>
          <w:rFonts w:hint="eastAsia"/>
          <w:sz w:val="24"/>
        </w:rPr>
        <w:t>．工作目标：转变就业观念、</w:t>
      </w:r>
      <w:r w:rsidR="00CD45EA" w:rsidRPr="00591E44">
        <w:rPr>
          <w:rFonts w:hint="eastAsia"/>
          <w:sz w:val="24"/>
        </w:rPr>
        <w:t>拓宽就业市场、</w:t>
      </w:r>
      <w:r w:rsidRPr="00591E44">
        <w:rPr>
          <w:rFonts w:hint="eastAsia"/>
          <w:sz w:val="24"/>
        </w:rPr>
        <w:t>提高</w:t>
      </w:r>
      <w:r w:rsidR="006D7747" w:rsidRPr="00591E44">
        <w:rPr>
          <w:rFonts w:hint="eastAsia"/>
          <w:sz w:val="24"/>
        </w:rPr>
        <w:t>毕业生</w:t>
      </w:r>
      <w:r w:rsidRPr="00591E44">
        <w:rPr>
          <w:rFonts w:hint="eastAsia"/>
          <w:sz w:val="24"/>
        </w:rPr>
        <w:t>就业质量</w:t>
      </w:r>
      <w:r w:rsidR="001A65E1" w:rsidRPr="00591E44">
        <w:rPr>
          <w:rFonts w:hint="eastAsia"/>
          <w:sz w:val="24"/>
        </w:rPr>
        <w:t>。</w:t>
      </w:r>
    </w:p>
    <w:p w:rsidR="009E0675" w:rsidRPr="00591E44" w:rsidRDefault="004B70B8" w:rsidP="00F91AF9">
      <w:pPr>
        <w:spacing w:line="440" w:lineRule="exact"/>
        <w:ind w:firstLine="570"/>
        <w:rPr>
          <w:b/>
          <w:sz w:val="24"/>
        </w:rPr>
      </w:pPr>
      <w:r w:rsidRPr="00591E44">
        <w:rPr>
          <w:rFonts w:hint="eastAsia"/>
          <w:b/>
          <w:sz w:val="24"/>
        </w:rPr>
        <w:t>二、</w:t>
      </w:r>
      <w:r w:rsidR="00C535FC" w:rsidRPr="00591E44">
        <w:rPr>
          <w:rFonts w:hint="eastAsia"/>
          <w:b/>
          <w:sz w:val="24"/>
        </w:rPr>
        <w:t>学校</w:t>
      </w:r>
      <w:r w:rsidR="00711FE0" w:rsidRPr="00591E44">
        <w:rPr>
          <w:rFonts w:hint="eastAsia"/>
          <w:b/>
          <w:sz w:val="24"/>
        </w:rPr>
        <w:t>就业管理部门工作流程</w:t>
      </w:r>
    </w:p>
    <w:p w:rsidR="00251DE1" w:rsidRPr="00591E44" w:rsidRDefault="00251DE1" w:rsidP="00F91AF9">
      <w:pPr>
        <w:spacing w:line="440" w:lineRule="exact"/>
        <w:ind w:firstLine="570"/>
        <w:rPr>
          <w:sz w:val="24"/>
        </w:rPr>
      </w:pPr>
      <w:r w:rsidRPr="00591E44">
        <w:rPr>
          <w:rFonts w:hint="eastAsia"/>
          <w:sz w:val="24"/>
        </w:rPr>
        <w:t>学校的就业推荐工作是在国家教育部、省教育厅的政策指导下，按照学校统一安排，由招生就业处具体</w:t>
      </w:r>
      <w:r w:rsidR="00BC682A" w:rsidRPr="00591E44">
        <w:rPr>
          <w:rFonts w:hint="eastAsia"/>
          <w:sz w:val="24"/>
        </w:rPr>
        <w:t>组织实施，各相关职能</w:t>
      </w:r>
      <w:r w:rsidRPr="00591E44">
        <w:rPr>
          <w:rFonts w:hint="eastAsia"/>
          <w:sz w:val="24"/>
        </w:rPr>
        <w:t>部门配合</w:t>
      </w:r>
      <w:r w:rsidR="006D7747" w:rsidRPr="00591E44">
        <w:rPr>
          <w:rFonts w:hint="eastAsia"/>
          <w:sz w:val="24"/>
        </w:rPr>
        <w:t>完成</w:t>
      </w:r>
      <w:r w:rsidRPr="00591E44">
        <w:rPr>
          <w:rFonts w:hint="eastAsia"/>
          <w:sz w:val="24"/>
        </w:rPr>
        <w:t>。</w:t>
      </w:r>
    </w:p>
    <w:p w:rsidR="00C535FC" w:rsidRPr="00591E44" w:rsidRDefault="00C535FC" w:rsidP="00F91AF9">
      <w:pPr>
        <w:spacing w:line="440" w:lineRule="exact"/>
        <w:ind w:firstLine="570"/>
        <w:rPr>
          <w:sz w:val="24"/>
        </w:rPr>
      </w:pPr>
      <w:r w:rsidRPr="00591E44">
        <w:rPr>
          <w:rFonts w:hint="eastAsia"/>
          <w:sz w:val="24"/>
        </w:rPr>
        <w:t>毕业生的就业工作是具有连续性的</w:t>
      </w:r>
      <w:r w:rsidR="006D7747" w:rsidRPr="00591E44">
        <w:rPr>
          <w:rFonts w:hint="eastAsia"/>
          <w:sz w:val="24"/>
        </w:rPr>
        <w:t>，</w:t>
      </w:r>
      <w:r w:rsidRPr="00591E44">
        <w:rPr>
          <w:rFonts w:hint="eastAsia"/>
          <w:sz w:val="24"/>
        </w:rPr>
        <w:t>我校</w:t>
      </w:r>
      <w:r w:rsidR="00534840">
        <w:rPr>
          <w:rFonts w:hint="eastAsia"/>
          <w:sz w:val="24"/>
        </w:rPr>
        <w:t>就业</w:t>
      </w:r>
      <w:r w:rsidRPr="00591E44">
        <w:rPr>
          <w:rFonts w:hint="eastAsia"/>
          <w:sz w:val="24"/>
        </w:rPr>
        <w:t>的工作流程如下：</w:t>
      </w:r>
    </w:p>
    <w:p w:rsidR="00DC3BBD" w:rsidRPr="00591E44" w:rsidRDefault="00DC3BBD" w:rsidP="00F91AF9">
      <w:pPr>
        <w:spacing w:line="440" w:lineRule="exact"/>
        <w:ind w:firstLine="570"/>
        <w:rPr>
          <w:sz w:val="24"/>
        </w:rPr>
      </w:pPr>
      <w:r w:rsidRPr="00591E44">
        <w:rPr>
          <w:rFonts w:hint="eastAsia"/>
          <w:b/>
          <w:sz w:val="24"/>
        </w:rPr>
        <w:t>1</w:t>
      </w:r>
      <w:r w:rsidRPr="00591E44">
        <w:rPr>
          <w:rFonts w:hint="eastAsia"/>
          <w:b/>
          <w:sz w:val="24"/>
        </w:rPr>
        <w:t>、</w:t>
      </w:r>
      <w:r w:rsidR="00E020F5">
        <w:rPr>
          <w:rFonts w:hint="eastAsia"/>
          <w:b/>
          <w:sz w:val="24"/>
        </w:rPr>
        <w:t>下发就业工作通知</w:t>
      </w:r>
      <w:r w:rsidRPr="00591E44">
        <w:rPr>
          <w:rFonts w:hint="eastAsia"/>
          <w:b/>
          <w:sz w:val="24"/>
        </w:rPr>
        <w:t>：</w:t>
      </w:r>
      <w:r w:rsidRPr="00591E44">
        <w:rPr>
          <w:rFonts w:hint="eastAsia"/>
          <w:sz w:val="24"/>
        </w:rPr>
        <w:t>每年</w:t>
      </w:r>
      <w:r w:rsidR="00E020F5">
        <w:rPr>
          <w:rFonts w:hint="eastAsia"/>
          <w:sz w:val="24"/>
        </w:rPr>
        <w:t>4</w:t>
      </w:r>
      <w:r w:rsidRPr="00591E44">
        <w:rPr>
          <w:rFonts w:hint="eastAsia"/>
          <w:sz w:val="24"/>
        </w:rPr>
        <w:t>月</w:t>
      </w:r>
      <w:r w:rsidR="00E020F5">
        <w:rPr>
          <w:rFonts w:hint="eastAsia"/>
          <w:sz w:val="24"/>
        </w:rPr>
        <w:t>中旬</w:t>
      </w:r>
      <w:r w:rsidRPr="00591E44">
        <w:rPr>
          <w:rFonts w:hint="eastAsia"/>
          <w:sz w:val="24"/>
        </w:rPr>
        <w:t>，由招生就业处</w:t>
      </w:r>
      <w:r w:rsidR="00E020F5">
        <w:rPr>
          <w:rFonts w:hint="eastAsia"/>
          <w:sz w:val="24"/>
        </w:rPr>
        <w:t>下发就业工作通知注意事项</w:t>
      </w:r>
      <w:r w:rsidR="00491117" w:rsidRPr="00591E44">
        <w:rPr>
          <w:rFonts w:hint="eastAsia"/>
          <w:sz w:val="24"/>
        </w:rPr>
        <w:t>。</w:t>
      </w:r>
    </w:p>
    <w:p w:rsidR="00491117" w:rsidRPr="00591E44" w:rsidRDefault="00491117" w:rsidP="00F91AF9">
      <w:pPr>
        <w:spacing w:line="440" w:lineRule="exact"/>
        <w:ind w:firstLine="570"/>
        <w:rPr>
          <w:sz w:val="24"/>
        </w:rPr>
      </w:pPr>
      <w:r w:rsidRPr="00591E44">
        <w:rPr>
          <w:rFonts w:hint="eastAsia"/>
          <w:b/>
          <w:sz w:val="24"/>
        </w:rPr>
        <w:t>2</w:t>
      </w:r>
      <w:r w:rsidRPr="00591E44">
        <w:rPr>
          <w:rFonts w:hint="eastAsia"/>
          <w:b/>
          <w:sz w:val="24"/>
        </w:rPr>
        <w:t>、发放就业协议书</w:t>
      </w:r>
      <w:r w:rsidRPr="00591E44">
        <w:rPr>
          <w:rFonts w:hint="eastAsia"/>
          <w:sz w:val="24"/>
        </w:rPr>
        <w:t>：</w:t>
      </w:r>
      <w:r w:rsidR="00CD45EA" w:rsidRPr="00591E44">
        <w:rPr>
          <w:rFonts w:hint="eastAsia"/>
          <w:sz w:val="24"/>
        </w:rPr>
        <w:t>毕业生</w:t>
      </w:r>
      <w:r w:rsidRPr="00591E44">
        <w:rPr>
          <w:rFonts w:hint="eastAsia"/>
          <w:sz w:val="24"/>
        </w:rPr>
        <w:t>协议书由四川省教育厅统一印制，我省采用的是双方协议（一式三份），每份协议均有编号，与学生学号一一对应，对已取得毕业资格的毕业生由招生与就业处统一发给毕业生。协议书是毕业派遣的重要依据，每位毕业生只有一套，要仔细阅读上面的条款及说明，妥善保管，不得转借，遗失不补。</w:t>
      </w:r>
    </w:p>
    <w:p w:rsidR="00491117" w:rsidRPr="00591E44" w:rsidRDefault="000B47AA" w:rsidP="00591E44">
      <w:pPr>
        <w:spacing w:line="440" w:lineRule="exact"/>
        <w:ind w:firstLineChars="200" w:firstLine="482"/>
        <w:rPr>
          <w:sz w:val="24"/>
        </w:rPr>
      </w:pPr>
      <w:r w:rsidRPr="00591E44">
        <w:rPr>
          <w:rFonts w:hint="eastAsia"/>
          <w:b/>
          <w:sz w:val="24"/>
        </w:rPr>
        <w:t>3</w:t>
      </w:r>
      <w:r w:rsidR="00B55FF3" w:rsidRPr="00591E44">
        <w:rPr>
          <w:rFonts w:hint="eastAsia"/>
          <w:b/>
          <w:sz w:val="24"/>
        </w:rPr>
        <w:t>、</w:t>
      </w:r>
      <w:r w:rsidR="006D7747" w:rsidRPr="00591E44">
        <w:rPr>
          <w:rFonts w:hint="eastAsia"/>
          <w:b/>
          <w:sz w:val="24"/>
        </w:rPr>
        <w:t>考察用人单位</w:t>
      </w:r>
      <w:r w:rsidR="00491117" w:rsidRPr="00591E44">
        <w:rPr>
          <w:rFonts w:hint="eastAsia"/>
          <w:sz w:val="24"/>
        </w:rPr>
        <w:t>：</w:t>
      </w:r>
      <w:r w:rsidR="006D7747" w:rsidRPr="00591E44">
        <w:rPr>
          <w:rFonts w:hint="eastAsia"/>
          <w:sz w:val="24"/>
        </w:rPr>
        <w:t>对用人单位的真实性、工作环境、薪资待遇、发展前景等进行考察，</w:t>
      </w:r>
      <w:r w:rsidR="00CD45EA" w:rsidRPr="00591E44">
        <w:rPr>
          <w:rFonts w:hint="eastAsia"/>
          <w:sz w:val="24"/>
        </w:rPr>
        <w:t>通过回访上一届毕业生，</w:t>
      </w:r>
      <w:r w:rsidR="00491117" w:rsidRPr="00591E44">
        <w:rPr>
          <w:rFonts w:hint="eastAsia"/>
          <w:sz w:val="24"/>
        </w:rPr>
        <w:t>向用人单位介绍</w:t>
      </w:r>
      <w:r w:rsidR="00CD45EA" w:rsidRPr="00591E44">
        <w:rPr>
          <w:rFonts w:hint="eastAsia"/>
          <w:sz w:val="24"/>
        </w:rPr>
        <w:t>本届</w:t>
      </w:r>
      <w:r w:rsidR="00491117" w:rsidRPr="00591E44">
        <w:rPr>
          <w:rFonts w:hint="eastAsia"/>
          <w:sz w:val="24"/>
        </w:rPr>
        <w:t>毕业生情况、专业情况，了解各地区就业政策，收集需求</w:t>
      </w:r>
      <w:r w:rsidR="00534840">
        <w:rPr>
          <w:rFonts w:hint="eastAsia"/>
          <w:sz w:val="24"/>
        </w:rPr>
        <w:t>的</w:t>
      </w:r>
      <w:r w:rsidR="00491117" w:rsidRPr="00591E44">
        <w:rPr>
          <w:rFonts w:hint="eastAsia"/>
          <w:sz w:val="24"/>
        </w:rPr>
        <w:t>信息。</w:t>
      </w:r>
      <w:r w:rsidR="00491117" w:rsidRPr="00591E44">
        <w:rPr>
          <w:sz w:val="24"/>
        </w:rPr>
        <w:t xml:space="preserve"> </w:t>
      </w:r>
    </w:p>
    <w:p w:rsidR="00491117" w:rsidRPr="00591E44" w:rsidRDefault="000B47AA" w:rsidP="00F91AF9">
      <w:pPr>
        <w:spacing w:line="440" w:lineRule="exact"/>
        <w:ind w:firstLine="570"/>
        <w:rPr>
          <w:b/>
          <w:sz w:val="24"/>
        </w:rPr>
      </w:pPr>
      <w:r w:rsidRPr="00591E44">
        <w:rPr>
          <w:rFonts w:hint="eastAsia"/>
          <w:b/>
          <w:sz w:val="24"/>
        </w:rPr>
        <w:t>4</w:t>
      </w:r>
      <w:r w:rsidR="00491117" w:rsidRPr="00591E44">
        <w:rPr>
          <w:rFonts w:hint="eastAsia"/>
          <w:b/>
          <w:sz w:val="24"/>
        </w:rPr>
        <w:t>、向用人单位发邀请函，收集需求</w:t>
      </w:r>
      <w:r w:rsidR="00534840">
        <w:rPr>
          <w:rFonts w:hint="eastAsia"/>
          <w:b/>
          <w:sz w:val="24"/>
        </w:rPr>
        <w:t>的</w:t>
      </w:r>
      <w:r w:rsidR="00491117" w:rsidRPr="00591E44">
        <w:rPr>
          <w:rFonts w:hint="eastAsia"/>
          <w:b/>
          <w:sz w:val="24"/>
        </w:rPr>
        <w:t>信息，邀请用人单位参加学校毕业生就业供需见面会。</w:t>
      </w:r>
    </w:p>
    <w:p w:rsidR="00491117" w:rsidRPr="00591E44" w:rsidRDefault="000B47AA" w:rsidP="00E020F5">
      <w:pPr>
        <w:spacing w:line="440" w:lineRule="exact"/>
        <w:ind w:firstLineChars="250" w:firstLine="602"/>
        <w:rPr>
          <w:b/>
          <w:sz w:val="24"/>
        </w:rPr>
      </w:pPr>
      <w:r w:rsidRPr="00591E44">
        <w:rPr>
          <w:rFonts w:hint="eastAsia"/>
          <w:b/>
          <w:sz w:val="24"/>
        </w:rPr>
        <w:t>5</w:t>
      </w:r>
      <w:r w:rsidR="00491117" w:rsidRPr="00591E44">
        <w:rPr>
          <w:rFonts w:hint="eastAsia"/>
          <w:b/>
          <w:sz w:val="24"/>
        </w:rPr>
        <w:t>、每年</w:t>
      </w:r>
      <w:r w:rsidR="009D56A9" w:rsidRPr="00591E44">
        <w:rPr>
          <w:rFonts w:hint="eastAsia"/>
          <w:b/>
          <w:sz w:val="24"/>
        </w:rPr>
        <w:t>举办</w:t>
      </w:r>
      <w:r w:rsidR="00491117" w:rsidRPr="00591E44">
        <w:rPr>
          <w:rFonts w:hint="eastAsia"/>
          <w:b/>
          <w:sz w:val="24"/>
        </w:rPr>
        <w:t>校园招聘会、毕业生双选市场，毕业生和用人单位</w:t>
      </w:r>
      <w:r w:rsidR="00491117" w:rsidRPr="00591E44">
        <w:rPr>
          <w:b/>
          <w:sz w:val="24"/>
        </w:rPr>
        <w:t>"</w:t>
      </w:r>
      <w:r w:rsidR="00491117" w:rsidRPr="00591E44">
        <w:rPr>
          <w:rFonts w:hint="eastAsia"/>
          <w:b/>
          <w:sz w:val="24"/>
        </w:rPr>
        <w:t>供需见面、双向选择</w:t>
      </w:r>
      <w:r w:rsidR="00491117" w:rsidRPr="00591E44">
        <w:rPr>
          <w:b/>
          <w:sz w:val="24"/>
        </w:rPr>
        <w:t>"</w:t>
      </w:r>
      <w:r w:rsidR="00491117" w:rsidRPr="00591E44">
        <w:rPr>
          <w:rFonts w:hint="eastAsia"/>
          <w:b/>
          <w:sz w:val="24"/>
        </w:rPr>
        <w:t>。</w:t>
      </w:r>
    </w:p>
    <w:p w:rsidR="00491117" w:rsidRPr="00591E44" w:rsidRDefault="000B47AA" w:rsidP="00092E5E">
      <w:pPr>
        <w:spacing w:line="440" w:lineRule="exact"/>
        <w:ind w:firstLineChars="250" w:firstLine="602"/>
        <w:rPr>
          <w:sz w:val="24"/>
        </w:rPr>
      </w:pPr>
      <w:r w:rsidRPr="00591E44">
        <w:rPr>
          <w:rFonts w:hint="eastAsia"/>
          <w:b/>
          <w:sz w:val="24"/>
        </w:rPr>
        <w:t>6</w:t>
      </w:r>
      <w:r w:rsidR="00491117" w:rsidRPr="00591E44">
        <w:rPr>
          <w:rFonts w:hint="eastAsia"/>
          <w:b/>
          <w:sz w:val="24"/>
        </w:rPr>
        <w:t>、收集并登记录入已签好的就业协议书</w:t>
      </w:r>
      <w:r w:rsidR="00491117" w:rsidRPr="00591E44">
        <w:rPr>
          <w:rFonts w:hint="eastAsia"/>
          <w:sz w:val="24"/>
        </w:rPr>
        <w:t>。协议书一式三份，与用人单位签订协议书并确定户口档案去向后，由用人单位保存一份，学生本人留一份，另一份</w:t>
      </w:r>
      <w:r w:rsidR="00CD45EA" w:rsidRPr="00591E44">
        <w:rPr>
          <w:rFonts w:hint="eastAsia"/>
          <w:sz w:val="24"/>
        </w:rPr>
        <w:t>交</w:t>
      </w:r>
      <w:r w:rsidR="00534840">
        <w:rPr>
          <w:rFonts w:hint="eastAsia"/>
          <w:sz w:val="24"/>
        </w:rPr>
        <w:t>各系部。</w:t>
      </w:r>
    </w:p>
    <w:p w:rsidR="008E4D3A" w:rsidRPr="00591E44" w:rsidRDefault="009D56A9" w:rsidP="00092E5E">
      <w:pPr>
        <w:spacing w:line="440" w:lineRule="exact"/>
        <w:ind w:firstLineChars="249" w:firstLine="600"/>
        <w:rPr>
          <w:b/>
          <w:sz w:val="24"/>
        </w:rPr>
      </w:pPr>
      <w:r>
        <w:rPr>
          <w:rFonts w:hint="eastAsia"/>
          <w:b/>
          <w:sz w:val="24"/>
        </w:rPr>
        <w:t>7</w:t>
      </w:r>
      <w:r w:rsidR="008E4D3A" w:rsidRPr="00591E44">
        <w:rPr>
          <w:rFonts w:hint="eastAsia"/>
          <w:b/>
          <w:sz w:val="24"/>
        </w:rPr>
        <w:t>、派遣、离校</w:t>
      </w:r>
      <w:r w:rsidR="008E4D3A" w:rsidRPr="00591E44">
        <w:rPr>
          <w:b/>
          <w:sz w:val="24"/>
        </w:rPr>
        <w:t xml:space="preserve"> </w:t>
      </w:r>
    </w:p>
    <w:p w:rsidR="008E4D3A" w:rsidRPr="00591E44" w:rsidRDefault="008E4D3A" w:rsidP="00F91AF9">
      <w:pPr>
        <w:spacing w:line="440" w:lineRule="exact"/>
        <w:ind w:firstLine="570"/>
        <w:rPr>
          <w:sz w:val="24"/>
        </w:rPr>
      </w:pPr>
      <w:r w:rsidRPr="00591E44">
        <w:rPr>
          <w:rFonts w:hint="eastAsia"/>
          <w:sz w:val="24"/>
        </w:rPr>
        <w:t>（</w:t>
      </w:r>
      <w:r w:rsidRPr="00591E44">
        <w:rPr>
          <w:sz w:val="24"/>
        </w:rPr>
        <w:t>1</w:t>
      </w:r>
      <w:r w:rsidRPr="00591E44">
        <w:rPr>
          <w:rFonts w:hint="eastAsia"/>
          <w:sz w:val="24"/>
        </w:rPr>
        <w:t>）发放报到证。报到证是就业管理部门派遣</w:t>
      </w:r>
      <w:r w:rsidR="00CD45EA" w:rsidRPr="00591E44">
        <w:rPr>
          <w:rFonts w:hint="eastAsia"/>
          <w:sz w:val="24"/>
        </w:rPr>
        <w:t>毕业生的唯一依据。根据用人单位返回的协议书及人事代理手续，招生</w:t>
      </w:r>
      <w:r w:rsidRPr="00591E44">
        <w:rPr>
          <w:rFonts w:hint="eastAsia"/>
          <w:sz w:val="24"/>
        </w:rPr>
        <w:t>就业处统一打印报到证。经四川省毕业生就业主管部</w:t>
      </w:r>
      <w:r w:rsidR="006D7747" w:rsidRPr="00591E44">
        <w:rPr>
          <w:rFonts w:hint="eastAsia"/>
          <w:sz w:val="24"/>
        </w:rPr>
        <w:t>门审核批准盖章后由招生</w:t>
      </w:r>
      <w:r w:rsidR="00CD45EA" w:rsidRPr="00591E44">
        <w:rPr>
          <w:rFonts w:hint="eastAsia"/>
          <w:sz w:val="24"/>
        </w:rPr>
        <w:t>就业处发放</w:t>
      </w:r>
      <w:r w:rsidRPr="00591E44">
        <w:rPr>
          <w:rFonts w:hint="eastAsia"/>
          <w:sz w:val="24"/>
        </w:rPr>
        <w:t>。</w:t>
      </w:r>
    </w:p>
    <w:p w:rsidR="008E4D3A" w:rsidRPr="00591E44" w:rsidRDefault="008E4D3A" w:rsidP="00F91AF9">
      <w:pPr>
        <w:spacing w:line="440" w:lineRule="exact"/>
        <w:ind w:firstLine="570"/>
        <w:rPr>
          <w:sz w:val="24"/>
        </w:rPr>
      </w:pPr>
      <w:r w:rsidRPr="00591E44">
        <w:rPr>
          <w:rFonts w:hint="eastAsia"/>
          <w:sz w:val="24"/>
        </w:rPr>
        <w:t>（</w:t>
      </w:r>
      <w:r w:rsidRPr="00591E44">
        <w:rPr>
          <w:sz w:val="24"/>
        </w:rPr>
        <w:t>2</w:t>
      </w:r>
      <w:r w:rsidRPr="00591E44">
        <w:rPr>
          <w:rFonts w:hint="eastAsia"/>
          <w:sz w:val="24"/>
        </w:rPr>
        <w:t>）户籍关系、档案的转寄</w:t>
      </w:r>
    </w:p>
    <w:p w:rsidR="008E4D3A" w:rsidRPr="00591E44" w:rsidRDefault="006069F8" w:rsidP="00F91AF9">
      <w:pPr>
        <w:spacing w:line="440" w:lineRule="exact"/>
        <w:ind w:firstLine="570"/>
        <w:rPr>
          <w:sz w:val="24"/>
        </w:rPr>
      </w:pPr>
      <w:r w:rsidRPr="00591E44">
        <w:rPr>
          <w:sz w:val="24"/>
        </w:rPr>
        <w:t xml:space="preserve"> </w:t>
      </w:r>
      <w:r w:rsidR="008E4D3A" w:rsidRPr="00591E44">
        <w:rPr>
          <w:rFonts w:hint="eastAsia"/>
          <w:sz w:val="24"/>
        </w:rPr>
        <w:t>户籍关系由学校户籍管理部门（学校保卫处）统一办理转迁证明（针对入学时户口已迁入学校的情况），并发放给毕业生本人。学生离校后持报到证、户口迁移证到报到单位报到上户；档案在毕业生离校后由学校</w:t>
      </w:r>
      <w:r w:rsidR="00CD45EA" w:rsidRPr="00591E44">
        <w:rPr>
          <w:rFonts w:hint="eastAsia"/>
          <w:sz w:val="24"/>
        </w:rPr>
        <w:t>学工部</w:t>
      </w:r>
      <w:r w:rsidR="008E4D3A" w:rsidRPr="00591E44">
        <w:rPr>
          <w:rFonts w:hint="eastAsia"/>
          <w:sz w:val="24"/>
        </w:rPr>
        <w:t>统一以机要的方式寄送到报到单位。</w:t>
      </w:r>
      <w:r w:rsidR="008E4D3A" w:rsidRPr="00591E44">
        <w:rPr>
          <w:sz w:val="24"/>
        </w:rPr>
        <w:t xml:space="preserve"> </w:t>
      </w:r>
    </w:p>
    <w:p w:rsidR="008E4D3A" w:rsidRPr="00591E44" w:rsidRDefault="009D56A9" w:rsidP="00092E5E">
      <w:pPr>
        <w:spacing w:line="440" w:lineRule="exact"/>
        <w:ind w:firstLineChars="250" w:firstLine="602"/>
        <w:rPr>
          <w:b/>
          <w:sz w:val="24"/>
        </w:rPr>
      </w:pPr>
      <w:r>
        <w:rPr>
          <w:rFonts w:hint="eastAsia"/>
          <w:b/>
          <w:sz w:val="24"/>
        </w:rPr>
        <w:t>8</w:t>
      </w:r>
      <w:r w:rsidR="008E4D3A" w:rsidRPr="00591E44">
        <w:rPr>
          <w:rFonts w:hint="eastAsia"/>
          <w:b/>
          <w:sz w:val="24"/>
        </w:rPr>
        <w:t>、办理改派手续</w:t>
      </w:r>
      <w:r w:rsidR="008E4D3A" w:rsidRPr="00591E44">
        <w:rPr>
          <w:b/>
          <w:sz w:val="24"/>
        </w:rPr>
        <w:t xml:space="preserve"> </w:t>
      </w:r>
    </w:p>
    <w:p w:rsidR="004B70B8" w:rsidRPr="00591E44" w:rsidRDefault="008E4D3A" w:rsidP="00F91AF9">
      <w:pPr>
        <w:spacing w:line="440" w:lineRule="exact"/>
        <w:ind w:firstLine="570"/>
        <w:rPr>
          <w:sz w:val="24"/>
        </w:rPr>
      </w:pPr>
      <w:r w:rsidRPr="00591E44">
        <w:rPr>
          <w:rFonts w:hint="eastAsia"/>
          <w:sz w:val="24"/>
        </w:rPr>
        <w:t>学生可在毕业后两年内回校办理改派手续，两年后到各地人事部门办理，学校不再负责改派。</w:t>
      </w:r>
    </w:p>
    <w:p w:rsidR="008E4D3A" w:rsidRPr="00591E44" w:rsidRDefault="004B70B8" w:rsidP="008E4D3A">
      <w:pPr>
        <w:tabs>
          <w:tab w:val="left" w:pos="7035"/>
        </w:tabs>
        <w:spacing w:line="350" w:lineRule="exact"/>
        <w:rPr>
          <w:b/>
          <w:sz w:val="24"/>
        </w:rPr>
      </w:pPr>
      <w:r w:rsidRPr="00591E44">
        <w:rPr>
          <w:rFonts w:hint="eastAsia"/>
          <w:b/>
          <w:sz w:val="24"/>
        </w:rPr>
        <w:lastRenderedPageBreak/>
        <w:t>三</w:t>
      </w:r>
      <w:r w:rsidR="008E4D3A" w:rsidRPr="00591E44">
        <w:rPr>
          <w:rFonts w:hint="eastAsia"/>
          <w:b/>
          <w:sz w:val="24"/>
        </w:rPr>
        <w:t>、毕业生就业的基本程序</w:t>
      </w:r>
    </w:p>
    <w:p w:rsidR="00145B6D" w:rsidRPr="004B70B8" w:rsidRDefault="00A13768" w:rsidP="008E4D3A">
      <w:pPr>
        <w:tabs>
          <w:tab w:val="left" w:pos="7035"/>
        </w:tabs>
        <w:spacing w:line="350" w:lineRule="exact"/>
        <w:rPr>
          <w:b/>
          <w:sz w:val="30"/>
          <w:szCs w:val="30"/>
        </w:rPr>
      </w:pPr>
      <w:r w:rsidRPr="00A13768">
        <w:rPr>
          <w:b/>
          <w:noProof/>
          <w:sz w:val="28"/>
        </w:rPr>
        <w:pict>
          <v:shapetype id="_x0000_t202" coordsize="21600,21600" o:spt="202" path="m,l,21600r21600,l21600,xe">
            <v:stroke joinstyle="miter"/>
            <v:path gradientshapeok="t" o:connecttype="rect"/>
          </v:shapetype>
          <v:shape id="_x0000_s1051" type="#_x0000_t202" style="position:absolute;left:0;text-align:left;margin-left:291.15pt;margin-top:6.1pt;width:53.75pt;height:52.6pt;z-index:251655168" o:regroupid="1">
            <v:textbox style="mso-next-textbox:#_x0000_s1051">
              <w:txbxContent>
                <w:p w:rsidR="008A401C" w:rsidRPr="008A401C" w:rsidRDefault="008A401C" w:rsidP="008A401C">
                  <w:pPr>
                    <w:snapToGrid w:val="0"/>
                    <w:rPr>
                      <w:b/>
                      <w:bCs/>
                      <w:sz w:val="24"/>
                    </w:rPr>
                  </w:pPr>
                  <w:r w:rsidRPr="008A401C">
                    <w:rPr>
                      <w:rFonts w:hint="eastAsia"/>
                      <w:b/>
                      <w:bCs/>
                      <w:sz w:val="24"/>
                    </w:rPr>
                    <w:t>考察选择用人单位</w:t>
                  </w:r>
                </w:p>
              </w:txbxContent>
            </v:textbox>
          </v:shape>
        </w:pict>
      </w:r>
      <w:r w:rsidRPr="00A13768">
        <w:rPr>
          <w:b/>
          <w:noProof/>
          <w:sz w:val="28"/>
        </w:rPr>
        <w:pict>
          <v:shape id="_x0000_s1052" type="#_x0000_t202" style="position:absolute;left:0;text-align:left;margin-left:358.35pt;margin-top:6.1pt;width:55.65pt;height:50.8pt;z-index:251656192" o:regroupid="1">
            <v:textbox style="mso-next-textbox:#_x0000_s1052">
              <w:txbxContent>
                <w:p w:rsidR="008A401C" w:rsidRPr="00F91AF9" w:rsidRDefault="008A401C" w:rsidP="00F91AF9">
                  <w:pPr>
                    <w:jc w:val="center"/>
                    <w:rPr>
                      <w:sz w:val="24"/>
                    </w:rPr>
                  </w:pPr>
                  <w:r w:rsidRPr="008A401C">
                    <w:rPr>
                      <w:rFonts w:hint="eastAsia"/>
                      <w:b/>
                      <w:bCs/>
                      <w:sz w:val="24"/>
                    </w:rPr>
                    <w:t>应聘和签约</w:t>
                  </w:r>
                </w:p>
              </w:txbxContent>
            </v:textbox>
          </v:shape>
        </w:pict>
      </w:r>
      <w:r w:rsidRPr="00A13768">
        <w:rPr>
          <w:b/>
          <w:noProof/>
          <w:sz w:val="28"/>
        </w:rPr>
        <w:pict>
          <v:shape id="_x0000_s1130" type="#_x0000_t202" style="position:absolute;left:0;text-align:left;margin-left:441pt;margin-top:6.1pt;width:53.75pt;height:50.8pt;z-index:251662336">
            <v:textbox style="mso-next-textbox:#_x0000_s1130">
              <w:txbxContent>
                <w:p w:rsidR="008A401C" w:rsidRPr="008A401C" w:rsidRDefault="008A401C" w:rsidP="00F91AF9">
                  <w:pPr>
                    <w:snapToGrid w:val="0"/>
                    <w:jc w:val="center"/>
                    <w:rPr>
                      <w:b/>
                      <w:bCs/>
                      <w:sz w:val="24"/>
                    </w:rPr>
                  </w:pPr>
                  <w:r>
                    <w:rPr>
                      <w:rFonts w:hint="eastAsia"/>
                      <w:b/>
                      <w:bCs/>
                      <w:sz w:val="24"/>
                    </w:rPr>
                    <w:t>派遣与报到</w:t>
                  </w:r>
                </w:p>
              </w:txbxContent>
            </v:textbox>
          </v:shape>
        </w:pict>
      </w:r>
      <w:r w:rsidRPr="00A13768">
        <w:rPr>
          <w:b/>
          <w:noProof/>
          <w:sz w:val="28"/>
        </w:rPr>
        <w:pict>
          <v:shape id="_x0000_s1050" type="#_x0000_t202" style="position:absolute;left:0;text-align:left;margin-left:180pt;margin-top:6.1pt;width:90.85pt;height:50.8pt;z-index:251654144" o:regroupid="1">
            <v:textbox style="mso-next-textbox:#_x0000_s1050">
              <w:txbxContent>
                <w:p w:rsidR="009C1306" w:rsidRPr="008A401C" w:rsidRDefault="009C1306" w:rsidP="00F91AF9">
                  <w:pPr>
                    <w:jc w:val="center"/>
                    <w:rPr>
                      <w:sz w:val="24"/>
                    </w:rPr>
                  </w:pPr>
                  <w:r w:rsidRPr="008A401C">
                    <w:rPr>
                      <w:rFonts w:hint="eastAsia"/>
                      <w:b/>
                      <w:bCs/>
                      <w:sz w:val="24"/>
                    </w:rPr>
                    <w:t>做好求职资料及心理准备</w:t>
                  </w:r>
                </w:p>
              </w:txbxContent>
            </v:textbox>
          </v:shape>
        </w:pict>
      </w:r>
      <w:r w:rsidRPr="00A13768">
        <w:rPr>
          <w:b/>
          <w:noProof/>
          <w:sz w:val="28"/>
        </w:rPr>
        <w:pict>
          <v:shape id="_x0000_s1049" type="#_x0000_t202" style="position:absolute;left:0;text-align:left;margin-left:89.55pt;margin-top:6.1pt;width:76.15pt;height:46.8pt;z-index:251653120" o:regroupid="1">
            <v:textbox style="mso-next-textbox:#_x0000_s1049">
              <w:txbxContent>
                <w:p w:rsidR="009C1306" w:rsidRPr="008A401C" w:rsidRDefault="009C1306" w:rsidP="00F91AF9">
                  <w:pPr>
                    <w:jc w:val="center"/>
                    <w:rPr>
                      <w:sz w:val="24"/>
                    </w:rPr>
                  </w:pPr>
                  <w:r w:rsidRPr="008A401C">
                    <w:rPr>
                      <w:rFonts w:hint="eastAsia"/>
                      <w:b/>
                      <w:bCs/>
                      <w:sz w:val="24"/>
                    </w:rPr>
                    <w:t>收集处理就业信息</w:t>
                  </w:r>
                </w:p>
              </w:txbxContent>
            </v:textbox>
          </v:shape>
        </w:pict>
      </w:r>
      <w:r w:rsidRPr="00A13768">
        <w:rPr>
          <w:b/>
          <w:noProof/>
          <w:sz w:val="28"/>
        </w:rPr>
        <w:pict>
          <v:shape id="_x0000_s1048" type="#_x0000_t202" style="position:absolute;left:0;text-align:left;margin-left:-9pt;margin-top:6.1pt;width:85.1pt;height:46.8pt;z-index:251652096" o:regroupid="1">
            <v:textbox style="mso-next-textbox:#_x0000_s1048">
              <w:txbxContent>
                <w:p w:rsidR="009C1306" w:rsidRPr="008A401C" w:rsidRDefault="009C1306" w:rsidP="00F91AF9">
                  <w:pPr>
                    <w:jc w:val="center"/>
                    <w:rPr>
                      <w:sz w:val="24"/>
                    </w:rPr>
                  </w:pPr>
                  <w:r w:rsidRPr="008A401C">
                    <w:rPr>
                      <w:rFonts w:hint="eastAsia"/>
                      <w:b/>
                      <w:bCs/>
                      <w:sz w:val="24"/>
                    </w:rPr>
                    <w:t>了解相关的就业政策</w:t>
                  </w:r>
                </w:p>
              </w:txbxContent>
            </v:textbox>
          </v:shape>
        </w:pict>
      </w:r>
    </w:p>
    <w:p w:rsidR="00A8462E" w:rsidRDefault="00A13768" w:rsidP="00A8462E">
      <w:pPr>
        <w:tabs>
          <w:tab w:val="left" w:pos="7035"/>
        </w:tabs>
        <w:spacing w:line="350" w:lineRule="exact"/>
        <w:rPr>
          <w:b/>
          <w:sz w:val="28"/>
        </w:rPr>
      </w:pPr>
      <w:r>
        <w:rPr>
          <w:b/>
          <w:noProof/>
          <w:sz w:val="28"/>
        </w:rPr>
        <w:pict>
          <v:line id="_x0000_s1055" style="position:absolute;left:0;text-align:left;z-index:251659264" from="270pt,19.8pt" to="291.15pt,19.8pt" o:regroupid="1">
            <v:stroke endarrow="block"/>
          </v:line>
        </w:pict>
      </w:r>
      <w:r>
        <w:rPr>
          <w:b/>
          <w:noProof/>
          <w:sz w:val="28"/>
        </w:rPr>
        <w:pict>
          <v:line id="_x0000_s1056" style="position:absolute;left:0;text-align:left;z-index:251660288" from="344.9pt,19.8pt" to="358.35pt,19.8pt" o:regroupid="1">
            <v:stroke endarrow="block"/>
          </v:line>
        </w:pict>
      </w:r>
      <w:r>
        <w:rPr>
          <w:b/>
          <w:noProof/>
          <w:sz w:val="28"/>
        </w:rPr>
        <w:pict>
          <v:line id="_x0000_s1054" style="position:absolute;left:0;text-align:left;z-index:251658240" from="76.1pt,19.8pt" to="89.6pt,19.8pt" o:regroupid="1">
            <v:stroke endarrow="block"/>
          </v:line>
        </w:pict>
      </w:r>
      <w:r>
        <w:rPr>
          <w:b/>
          <w:noProof/>
          <w:sz w:val="28"/>
        </w:rPr>
        <w:pict>
          <v:line id="_x0000_s1053" style="position:absolute;left:0;text-align:left;z-index:251657216" from="165.7pt,19.8pt" to="179.2pt,19.8pt" o:regroupid="1">
            <v:stroke endarrow="block"/>
          </v:line>
        </w:pict>
      </w:r>
      <w:r w:rsidR="00A8462E">
        <w:rPr>
          <w:rFonts w:hint="eastAsia"/>
          <w:b/>
          <w:sz w:val="28"/>
        </w:rPr>
        <w:t xml:space="preserve">                     </w:t>
      </w:r>
    </w:p>
    <w:p w:rsidR="008A401C" w:rsidRDefault="00A13768" w:rsidP="008A401C">
      <w:pPr>
        <w:rPr>
          <w:b/>
          <w:bCs/>
          <w:sz w:val="18"/>
        </w:rPr>
      </w:pPr>
      <w:r>
        <w:rPr>
          <w:b/>
          <w:bCs/>
          <w:noProof/>
          <w:sz w:val="18"/>
        </w:rPr>
        <w:pict>
          <v:line id="_x0000_s1131" style="position:absolute;left:0;text-align:left;z-index:251663360" from="414pt,2.3pt" to="441pt,2.3pt">
            <v:stroke endarrow="block"/>
          </v:line>
        </w:pict>
      </w:r>
      <w:r w:rsidR="004B70B8">
        <w:rPr>
          <w:rFonts w:hint="eastAsia"/>
          <w:b/>
          <w:bCs/>
          <w:sz w:val="18"/>
        </w:rPr>
        <w:t xml:space="preserve">                        </w:t>
      </w:r>
    </w:p>
    <w:p w:rsidR="00591E44" w:rsidRDefault="00591E44" w:rsidP="008A401C">
      <w:pPr>
        <w:rPr>
          <w:b/>
          <w:sz w:val="24"/>
        </w:rPr>
      </w:pPr>
    </w:p>
    <w:p w:rsidR="009E0675" w:rsidRPr="00591E44" w:rsidRDefault="00E72ADB" w:rsidP="008A401C">
      <w:pPr>
        <w:rPr>
          <w:b/>
          <w:bCs/>
          <w:sz w:val="24"/>
        </w:rPr>
      </w:pPr>
      <w:r w:rsidRPr="00591E44">
        <w:rPr>
          <w:rFonts w:hint="eastAsia"/>
          <w:b/>
          <w:sz w:val="24"/>
        </w:rPr>
        <w:t>四</w:t>
      </w:r>
      <w:r w:rsidR="007B7ADB" w:rsidRPr="00591E44">
        <w:rPr>
          <w:rFonts w:hint="eastAsia"/>
          <w:b/>
          <w:sz w:val="24"/>
        </w:rPr>
        <w:t>、</w:t>
      </w:r>
      <w:r w:rsidR="009E0675" w:rsidRPr="00591E44">
        <w:rPr>
          <w:rFonts w:hint="eastAsia"/>
          <w:b/>
          <w:sz w:val="24"/>
        </w:rPr>
        <w:t>就业方式</w:t>
      </w:r>
      <w:r w:rsidR="007B7ADB" w:rsidRPr="00591E44">
        <w:rPr>
          <w:rFonts w:hint="eastAsia"/>
          <w:b/>
          <w:sz w:val="24"/>
        </w:rPr>
        <w:t>及</w:t>
      </w:r>
      <w:r w:rsidR="00CB7D46" w:rsidRPr="00591E44">
        <w:rPr>
          <w:rFonts w:hint="eastAsia"/>
          <w:b/>
          <w:sz w:val="24"/>
        </w:rPr>
        <w:t>相关</w:t>
      </w:r>
      <w:r w:rsidR="007B7ADB" w:rsidRPr="00591E44">
        <w:rPr>
          <w:rFonts w:hint="eastAsia"/>
          <w:b/>
          <w:sz w:val="24"/>
        </w:rPr>
        <w:t>优惠政策</w:t>
      </w:r>
    </w:p>
    <w:p w:rsidR="00CE2680" w:rsidRPr="00591E44" w:rsidRDefault="0056714F" w:rsidP="004D4EAA">
      <w:pPr>
        <w:spacing w:line="460" w:lineRule="exact"/>
        <w:rPr>
          <w:b/>
          <w:sz w:val="24"/>
        </w:rPr>
      </w:pPr>
      <w:r w:rsidRPr="00591E44">
        <w:rPr>
          <w:rFonts w:hint="eastAsia"/>
          <w:b/>
          <w:sz w:val="24"/>
        </w:rPr>
        <w:t>1</w:t>
      </w:r>
      <w:r w:rsidRPr="00591E44">
        <w:rPr>
          <w:rFonts w:hint="eastAsia"/>
          <w:b/>
          <w:sz w:val="24"/>
        </w:rPr>
        <w:t>、毕业生就业方式</w:t>
      </w:r>
    </w:p>
    <w:p w:rsidR="0056714F" w:rsidRPr="00591E44" w:rsidRDefault="0056714F" w:rsidP="004D4EAA">
      <w:pPr>
        <w:spacing w:line="460" w:lineRule="exact"/>
        <w:rPr>
          <w:sz w:val="24"/>
        </w:rPr>
      </w:pPr>
      <w:r w:rsidRPr="00591E44">
        <w:rPr>
          <w:rFonts w:hint="eastAsia"/>
          <w:sz w:val="24"/>
        </w:rPr>
        <w:t>（</w:t>
      </w:r>
      <w:r w:rsidRPr="00591E44">
        <w:rPr>
          <w:rFonts w:hint="eastAsia"/>
          <w:sz w:val="24"/>
        </w:rPr>
        <w:t> </w:t>
      </w:r>
      <w:r w:rsidRPr="00591E44">
        <w:rPr>
          <w:sz w:val="24"/>
        </w:rPr>
        <w:t>1</w:t>
      </w:r>
      <w:r w:rsidRPr="00591E44">
        <w:rPr>
          <w:rFonts w:hint="eastAsia"/>
          <w:sz w:val="24"/>
        </w:rPr>
        <w:t>）</w:t>
      </w:r>
      <w:r w:rsidRPr="00591E44">
        <w:rPr>
          <w:sz w:val="24"/>
        </w:rPr>
        <w:t>深造</w:t>
      </w:r>
      <w:r w:rsidR="00CE2680" w:rsidRPr="00591E44">
        <w:rPr>
          <w:rFonts w:hint="eastAsia"/>
          <w:sz w:val="24"/>
        </w:rPr>
        <w:t>。</w:t>
      </w:r>
      <w:r w:rsidRPr="00591E44">
        <w:rPr>
          <w:sz w:val="24"/>
        </w:rPr>
        <w:t>鼓励毕业生深造，中职毕业生</w:t>
      </w:r>
      <w:r w:rsidR="0054793A" w:rsidRPr="00591E44">
        <w:rPr>
          <w:rFonts w:hint="eastAsia"/>
          <w:sz w:val="24"/>
        </w:rPr>
        <w:t>可报考成人大专；</w:t>
      </w:r>
      <w:r w:rsidR="0074435C" w:rsidRPr="00591E44">
        <w:rPr>
          <w:rFonts w:hint="eastAsia"/>
          <w:sz w:val="24"/>
        </w:rPr>
        <w:t>五高</w:t>
      </w:r>
      <w:r w:rsidR="006B2667" w:rsidRPr="00591E44">
        <w:rPr>
          <w:rFonts w:hint="eastAsia"/>
          <w:sz w:val="24"/>
        </w:rPr>
        <w:t>和成人专科学生，</w:t>
      </w:r>
      <w:r w:rsidRPr="00591E44">
        <w:rPr>
          <w:rFonts w:hint="eastAsia"/>
          <w:sz w:val="24"/>
        </w:rPr>
        <w:t>就读学校组织的应用型自考</w:t>
      </w:r>
      <w:r w:rsidRPr="00591E44">
        <w:rPr>
          <w:sz w:val="24"/>
        </w:rPr>
        <w:t>本科</w:t>
      </w:r>
      <w:r w:rsidR="009D56A9">
        <w:rPr>
          <w:rFonts w:hint="eastAsia"/>
          <w:sz w:val="24"/>
        </w:rPr>
        <w:t>，网络教育本科。</w:t>
      </w:r>
    </w:p>
    <w:p w:rsidR="00CE2680" w:rsidRPr="00591E44" w:rsidRDefault="0056714F" w:rsidP="004D4EAA">
      <w:pPr>
        <w:spacing w:line="460" w:lineRule="exact"/>
        <w:rPr>
          <w:sz w:val="24"/>
        </w:rPr>
      </w:pPr>
      <w:r w:rsidRPr="00591E44">
        <w:rPr>
          <w:rFonts w:hint="eastAsia"/>
          <w:sz w:val="24"/>
        </w:rPr>
        <w:t>（</w:t>
      </w:r>
      <w:r w:rsidRPr="00591E44">
        <w:rPr>
          <w:sz w:val="24"/>
        </w:rPr>
        <w:t>2</w:t>
      </w:r>
      <w:r w:rsidRPr="00591E44">
        <w:rPr>
          <w:rFonts w:hint="eastAsia"/>
          <w:sz w:val="24"/>
        </w:rPr>
        <w:t>）</w:t>
      </w:r>
      <w:r w:rsidRPr="00591E44">
        <w:rPr>
          <w:sz w:val="24"/>
        </w:rPr>
        <w:t>自谋职业</w:t>
      </w:r>
      <w:r w:rsidR="00CE2680" w:rsidRPr="00591E44">
        <w:rPr>
          <w:rFonts w:hint="eastAsia"/>
          <w:sz w:val="24"/>
        </w:rPr>
        <w:t>。</w:t>
      </w:r>
      <w:r w:rsidRPr="00591E44">
        <w:rPr>
          <w:sz w:val="24"/>
        </w:rPr>
        <w:t>支持毕业生</w:t>
      </w:r>
      <w:r w:rsidR="00E628A7" w:rsidRPr="00591E44">
        <w:rPr>
          <w:rFonts w:hint="eastAsia"/>
          <w:sz w:val="24"/>
        </w:rPr>
        <w:t>按</w:t>
      </w:r>
      <w:r w:rsidR="00A04E9A" w:rsidRPr="00591E44">
        <w:rPr>
          <w:rFonts w:hint="eastAsia"/>
          <w:sz w:val="24"/>
        </w:rPr>
        <w:t>国家政策规定，</w:t>
      </w:r>
      <w:r w:rsidRPr="00591E44">
        <w:rPr>
          <w:sz w:val="24"/>
        </w:rPr>
        <w:t>尽可能自主寻求就业岗位。</w:t>
      </w:r>
    </w:p>
    <w:p w:rsidR="00CE2680" w:rsidRPr="00591E44" w:rsidRDefault="0056714F" w:rsidP="004D4EAA">
      <w:pPr>
        <w:spacing w:line="460" w:lineRule="exact"/>
        <w:rPr>
          <w:sz w:val="24"/>
        </w:rPr>
      </w:pPr>
      <w:r w:rsidRPr="00591E44">
        <w:rPr>
          <w:rFonts w:hint="eastAsia"/>
          <w:sz w:val="24"/>
        </w:rPr>
        <w:t>（</w:t>
      </w:r>
      <w:r w:rsidRPr="00591E44">
        <w:rPr>
          <w:sz w:val="24"/>
        </w:rPr>
        <w:t>3</w:t>
      </w:r>
      <w:r w:rsidRPr="00591E44">
        <w:rPr>
          <w:rFonts w:hint="eastAsia"/>
          <w:sz w:val="24"/>
        </w:rPr>
        <w:t>）</w:t>
      </w:r>
      <w:r w:rsidRPr="00591E44">
        <w:rPr>
          <w:sz w:val="24"/>
        </w:rPr>
        <w:t>自主创业。</w:t>
      </w:r>
    </w:p>
    <w:p w:rsidR="0056714F" w:rsidRPr="00591E44" w:rsidRDefault="0056714F" w:rsidP="00CB7D46">
      <w:pPr>
        <w:spacing w:line="460" w:lineRule="exact"/>
        <w:rPr>
          <w:sz w:val="24"/>
        </w:rPr>
      </w:pPr>
      <w:r w:rsidRPr="00591E44">
        <w:rPr>
          <w:rFonts w:hint="eastAsia"/>
          <w:sz w:val="24"/>
        </w:rPr>
        <w:t>（</w:t>
      </w:r>
      <w:r w:rsidRPr="00591E44">
        <w:rPr>
          <w:sz w:val="24"/>
        </w:rPr>
        <w:t>4</w:t>
      </w:r>
      <w:r w:rsidRPr="00591E44">
        <w:rPr>
          <w:rFonts w:hint="eastAsia"/>
          <w:sz w:val="24"/>
        </w:rPr>
        <w:t>）</w:t>
      </w:r>
      <w:r w:rsidR="0074435C" w:rsidRPr="00591E44">
        <w:rPr>
          <w:rFonts w:hint="eastAsia"/>
          <w:sz w:val="24"/>
        </w:rPr>
        <w:t>参加学校</w:t>
      </w:r>
      <w:r w:rsidR="000211CE" w:rsidRPr="00591E44">
        <w:rPr>
          <w:rFonts w:hint="eastAsia"/>
          <w:sz w:val="24"/>
        </w:rPr>
        <w:t>“</w:t>
      </w:r>
      <w:r w:rsidRPr="00591E44">
        <w:rPr>
          <w:sz w:val="24"/>
        </w:rPr>
        <w:t>双选会</w:t>
      </w:r>
      <w:r w:rsidR="000211CE" w:rsidRPr="00591E44">
        <w:rPr>
          <w:rFonts w:hint="eastAsia"/>
          <w:sz w:val="24"/>
        </w:rPr>
        <w:t>”</w:t>
      </w:r>
      <w:r w:rsidRPr="00591E44">
        <w:rPr>
          <w:sz w:val="24"/>
        </w:rPr>
        <w:t>集中推荐</w:t>
      </w:r>
      <w:r w:rsidR="00A52D6E" w:rsidRPr="00591E44">
        <w:rPr>
          <w:rFonts w:hint="eastAsia"/>
          <w:sz w:val="24"/>
        </w:rPr>
        <w:t>、专场招聘</w:t>
      </w:r>
      <w:r w:rsidRPr="00591E44">
        <w:rPr>
          <w:rFonts w:hint="eastAsia"/>
          <w:sz w:val="24"/>
        </w:rPr>
        <w:t>和会后个别推荐</w:t>
      </w:r>
      <w:r w:rsidRPr="00591E44">
        <w:rPr>
          <w:sz w:val="24"/>
        </w:rPr>
        <w:t>。</w:t>
      </w:r>
    </w:p>
    <w:p w:rsidR="0074435C" w:rsidRPr="00591E44" w:rsidRDefault="00CB7D46" w:rsidP="00CB7D46">
      <w:pPr>
        <w:spacing w:line="460" w:lineRule="exact"/>
        <w:rPr>
          <w:b/>
          <w:sz w:val="24"/>
        </w:rPr>
      </w:pPr>
      <w:r w:rsidRPr="00591E44">
        <w:rPr>
          <w:rFonts w:hint="eastAsia"/>
          <w:sz w:val="24"/>
        </w:rPr>
        <w:t>2</w:t>
      </w:r>
      <w:r w:rsidRPr="00591E44">
        <w:rPr>
          <w:rFonts w:hint="eastAsia"/>
          <w:sz w:val="24"/>
        </w:rPr>
        <w:t>、</w:t>
      </w:r>
      <w:r w:rsidRPr="00591E44">
        <w:rPr>
          <w:rFonts w:hint="eastAsia"/>
          <w:b/>
          <w:sz w:val="24"/>
        </w:rPr>
        <w:t>相关优惠政策</w:t>
      </w:r>
    </w:p>
    <w:p w:rsidR="00767198" w:rsidRPr="00591E44" w:rsidRDefault="00767198" w:rsidP="00DC0D41">
      <w:pPr>
        <w:spacing w:line="350" w:lineRule="exact"/>
        <w:ind w:firstLineChars="250" w:firstLine="602"/>
        <w:rPr>
          <w:b/>
          <w:sz w:val="24"/>
        </w:rPr>
      </w:pPr>
      <w:r w:rsidRPr="00591E44">
        <w:rPr>
          <w:rFonts w:ascii="宋体" w:hAnsi="宋体" w:hint="eastAsia"/>
          <w:b/>
          <w:sz w:val="24"/>
        </w:rPr>
        <w:t>★．</w:t>
      </w:r>
      <w:r w:rsidRPr="00591E44">
        <w:rPr>
          <w:rFonts w:hint="eastAsia"/>
          <w:b/>
          <w:sz w:val="24"/>
        </w:rPr>
        <w:t>未就业毕业生的档案户口管理</w:t>
      </w:r>
    </w:p>
    <w:p w:rsidR="00767198" w:rsidRPr="00591E44" w:rsidRDefault="00767198" w:rsidP="00767198">
      <w:pPr>
        <w:spacing w:line="460" w:lineRule="exact"/>
        <w:ind w:firstLine="570"/>
        <w:rPr>
          <w:sz w:val="24"/>
        </w:rPr>
      </w:pPr>
      <w:r w:rsidRPr="00591E44">
        <w:rPr>
          <w:rFonts w:hint="eastAsia"/>
          <w:sz w:val="24"/>
        </w:rPr>
        <w:t>对毕业离校时未落实工作单位的毕业生，学校将其户口转至入学前户籍所在地，</w:t>
      </w:r>
      <w:r w:rsidRPr="00591E44">
        <w:rPr>
          <w:rFonts w:hint="eastAsia"/>
          <w:bCs/>
          <w:sz w:val="24"/>
        </w:rPr>
        <w:t>档案</w:t>
      </w:r>
      <w:r w:rsidRPr="00591E44">
        <w:rPr>
          <w:rFonts w:hint="eastAsia"/>
          <w:sz w:val="24"/>
        </w:rPr>
        <w:t>转到入学前户籍所在地政府人才交流机构，两年内未就业的，人才交流机构不收取档案管理费。</w:t>
      </w:r>
    </w:p>
    <w:p w:rsidR="007B4E60" w:rsidRPr="00591E44" w:rsidRDefault="00BA4FD8" w:rsidP="00F91AF9">
      <w:pPr>
        <w:spacing w:line="400" w:lineRule="exact"/>
        <w:rPr>
          <w:b/>
          <w:sz w:val="24"/>
        </w:rPr>
      </w:pPr>
      <w:r w:rsidRPr="00591E44">
        <w:rPr>
          <w:rFonts w:hint="eastAsia"/>
          <w:b/>
          <w:sz w:val="24"/>
        </w:rPr>
        <w:t>五</w:t>
      </w:r>
      <w:r w:rsidR="007B4E60" w:rsidRPr="00591E44">
        <w:rPr>
          <w:rFonts w:hint="eastAsia"/>
          <w:b/>
          <w:sz w:val="24"/>
        </w:rPr>
        <w:t>、就业招聘小常识</w:t>
      </w:r>
    </w:p>
    <w:p w:rsidR="007B4E60" w:rsidRPr="00591E44" w:rsidRDefault="007B4E60" w:rsidP="00F91AF9">
      <w:pPr>
        <w:spacing w:line="400" w:lineRule="exact"/>
        <w:ind w:firstLine="570"/>
        <w:rPr>
          <w:sz w:val="24"/>
        </w:rPr>
      </w:pPr>
      <w:r w:rsidRPr="00591E44">
        <w:rPr>
          <w:rFonts w:ascii="宋体" w:hAnsi="宋体" w:hint="eastAsia"/>
          <w:b/>
          <w:sz w:val="24"/>
        </w:rPr>
        <w:t>★</w:t>
      </w:r>
      <w:r w:rsidRPr="00591E44">
        <w:rPr>
          <w:rFonts w:hint="eastAsia"/>
          <w:sz w:val="24"/>
        </w:rPr>
        <w:t>．</w:t>
      </w:r>
      <w:r w:rsidRPr="00591E44">
        <w:rPr>
          <w:rFonts w:hint="eastAsia"/>
          <w:b/>
          <w:sz w:val="24"/>
        </w:rPr>
        <w:t>试用期与见习期</w:t>
      </w:r>
      <w:r w:rsidRPr="00591E44">
        <w:rPr>
          <w:rFonts w:hint="eastAsia"/>
          <w:sz w:val="24"/>
        </w:rPr>
        <w:t>：外企、合资企业、私企一般采用试用期，根据合同期的长度，可以为</w:t>
      </w:r>
      <w:r w:rsidRPr="00591E44">
        <w:rPr>
          <w:rFonts w:hint="eastAsia"/>
          <w:sz w:val="24"/>
        </w:rPr>
        <w:t>1</w:t>
      </w:r>
      <w:r w:rsidRPr="00591E44">
        <w:rPr>
          <w:rFonts w:hint="eastAsia"/>
          <w:sz w:val="24"/>
        </w:rPr>
        <w:t>至</w:t>
      </w:r>
      <w:r w:rsidRPr="00591E44">
        <w:rPr>
          <w:rFonts w:hint="eastAsia"/>
          <w:sz w:val="24"/>
        </w:rPr>
        <w:t>3</w:t>
      </w:r>
      <w:r w:rsidRPr="00591E44">
        <w:rPr>
          <w:rFonts w:hint="eastAsia"/>
          <w:sz w:val="24"/>
        </w:rPr>
        <w:t>月不等，通常试用期为</w:t>
      </w:r>
      <w:r w:rsidRPr="00591E44">
        <w:rPr>
          <w:rFonts w:hint="eastAsia"/>
          <w:sz w:val="24"/>
        </w:rPr>
        <w:t>3</w:t>
      </w:r>
      <w:r w:rsidRPr="00591E44">
        <w:rPr>
          <w:rFonts w:hint="eastAsia"/>
          <w:sz w:val="24"/>
        </w:rPr>
        <w:t>个月，最长不超过</w:t>
      </w:r>
      <w:r w:rsidRPr="00591E44">
        <w:rPr>
          <w:rFonts w:hint="eastAsia"/>
          <w:sz w:val="24"/>
        </w:rPr>
        <w:t>6</w:t>
      </w:r>
      <w:r w:rsidRPr="00591E44">
        <w:rPr>
          <w:rFonts w:hint="eastAsia"/>
          <w:sz w:val="24"/>
        </w:rPr>
        <w:t>个月。国家机关、高校、研究所或国企一般采用见习期，通常为一年；见习期满，经单位考核可转正定级，国企根据本单位规定及个人表现，可提前转正定级。</w:t>
      </w:r>
    </w:p>
    <w:p w:rsidR="007B4E60" w:rsidRPr="00591E44" w:rsidRDefault="007B4E60" w:rsidP="00F91AF9">
      <w:pPr>
        <w:spacing w:line="400" w:lineRule="exact"/>
        <w:ind w:firstLine="570"/>
        <w:rPr>
          <w:sz w:val="24"/>
        </w:rPr>
      </w:pPr>
      <w:r w:rsidRPr="00591E44">
        <w:rPr>
          <w:rFonts w:hint="eastAsia"/>
          <w:sz w:val="24"/>
        </w:rPr>
        <w:t>★．</w:t>
      </w:r>
      <w:r w:rsidRPr="00591E44">
        <w:rPr>
          <w:rFonts w:hint="eastAsia"/>
          <w:b/>
          <w:sz w:val="24"/>
        </w:rPr>
        <w:t>培训与服务期</w:t>
      </w:r>
      <w:r w:rsidRPr="00591E44">
        <w:rPr>
          <w:rFonts w:hint="eastAsia"/>
          <w:sz w:val="24"/>
        </w:rPr>
        <w:t>：用人单位有时会花费一定的成本为劳动者提供某些专门的岗位培训，并与享受这些专门培训的劳动者约定一个附属期限，即服务期。在此期限内，劳动者不得随意跳槽，否则就要承担一定的违约责任，在试用期后辞职的，则应按约定承担违约责任。</w:t>
      </w:r>
    </w:p>
    <w:p w:rsidR="007B4E60" w:rsidRPr="00591E44" w:rsidRDefault="007B4E60" w:rsidP="00F91AF9">
      <w:pPr>
        <w:spacing w:line="400" w:lineRule="exact"/>
        <w:ind w:firstLine="570"/>
        <w:rPr>
          <w:sz w:val="24"/>
        </w:rPr>
      </w:pPr>
      <w:r w:rsidRPr="00591E44">
        <w:rPr>
          <w:rFonts w:hint="eastAsia"/>
          <w:b/>
          <w:sz w:val="24"/>
        </w:rPr>
        <w:t>★．小心交纳中介费</w:t>
      </w:r>
      <w:r w:rsidRPr="00591E44">
        <w:rPr>
          <w:rFonts w:hint="eastAsia"/>
          <w:sz w:val="24"/>
        </w:rPr>
        <w:t>：在应聘过程中，应拒绝交纳任何由招聘单位收取的费用。签订正式合同前，不要交纳任何中介费。</w:t>
      </w:r>
    </w:p>
    <w:p w:rsidR="007B4E60" w:rsidRPr="00591E44" w:rsidRDefault="007B4E60" w:rsidP="00F91AF9">
      <w:pPr>
        <w:spacing w:line="400" w:lineRule="exact"/>
        <w:ind w:firstLine="570"/>
        <w:rPr>
          <w:b/>
          <w:sz w:val="24"/>
        </w:rPr>
      </w:pPr>
      <w:r w:rsidRPr="00591E44">
        <w:rPr>
          <w:rFonts w:hint="eastAsia"/>
          <w:b/>
          <w:sz w:val="24"/>
        </w:rPr>
        <w:t>★．如何收集和使用就业信息：</w:t>
      </w:r>
    </w:p>
    <w:p w:rsidR="007B4E60" w:rsidRPr="00591E44" w:rsidRDefault="009D56A9" w:rsidP="009D56A9">
      <w:pPr>
        <w:spacing w:line="400" w:lineRule="exact"/>
        <w:ind w:firstLineChars="200" w:firstLine="482"/>
        <w:rPr>
          <w:sz w:val="24"/>
        </w:rPr>
      </w:pPr>
      <w:r>
        <w:rPr>
          <w:rFonts w:hint="eastAsia"/>
          <w:b/>
          <w:sz w:val="24"/>
        </w:rPr>
        <w:t>（</w:t>
      </w:r>
      <w:r>
        <w:rPr>
          <w:rFonts w:hint="eastAsia"/>
          <w:b/>
          <w:sz w:val="24"/>
        </w:rPr>
        <w:t>1</w:t>
      </w:r>
      <w:r>
        <w:rPr>
          <w:rFonts w:hint="eastAsia"/>
          <w:b/>
          <w:sz w:val="24"/>
        </w:rPr>
        <w:t>）</w:t>
      </w:r>
      <w:r w:rsidR="007B4E60" w:rsidRPr="00591E44">
        <w:rPr>
          <w:rFonts w:hint="eastAsia"/>
          <w:b/>
          <w:sz w:val="24"/>
        </w:rPr>
        <w:t>信息的收集：</w:t>
      </w:r>
      <w:r w:rsidR="007B4E60" w:rsidRPr="00591E44">
        <w:rPr>
          <w:rFonts w:hint="eastAsia"/>
          <w:sz w:val="24"/>
        </w:rPr>
        <w:t>即将毕业的同学，应该主动了解就业形势、经济形式、行业发展状况、社会对人才的要求，充分利用网络、亲朋好友等资源有针对性收集需求信息，重点了解单位的发展情况，明确岗位要求。</w:t>
      </w:r>
    </w:p>
    <w:p w:rsidR="007B4E60" w:rsidRPr="00591E44" w:rsidRDefault="009D56A9" w:rsidP="009D56A9">
      <w:pPr>
        <w:spacing w:line="400" w:lineRule="exact"/>
        <w:ind w:firstLineChars="200" w:firstLine="482"/>
        <w:rPr>
          <w:b/>
          <w:sz w:val="24"/>
        </w:rPr>
      </w:pPr>
      <w:r>
        <w:rPr>
          <w:rFonts w:hint="eastAsia"/>
          <w:b/>
          <w:sz w:val="24"/>
        </w:rPr>
        <w:t>（</w:t>
      </w:r>
      <w:r w:rsidR="007B4E60" w:rsidRPr="00591E44">
        <w:rPr>
          <w:rFonts w:hint="eastAsia"/>
          <w:b/>
          <w:sz w:val="24"/>
        </w:rPr>
        <w:t>2</w:t>
      </w:r>
      <w:r>
        <w:rPr>
          <w:rFonts w:hint="eastAsia"/>
          <w:b/>
          <w:sz w:val="24"/>
        </w:rPr>
        <w:t>）</w:t>
      </w:r>
      <w:r w:rsidR="007B4E60" w:rsidRPr="00591E44">
        <w:rPr>
          <w:rFonts w:hint="eastAsia"/>
          <w:b/>
          <w:sz w:val="24"/>
        </w:rPr>
        <w:t>正规就业信息渠道</w:t>
      </w:r>
    </w:p>
    <w:p w:rsidR="007B4E60" w:rsidRPr="00591E44" w:rsidRDefault="007B4E60" w:rsidP="00F91AF9">
      <w:pPr>
        <w:spacing w:line="400" w:lineRule="exact"/>
        <w:ind w:firstLine="570"/>
        <w:rPr>
          <w:sz w:val="24"/>
        </w:rPr>
      </w:pPr>
      <w:r w:rsidRPr="00591E44">
        <w:rPr>
          <w:rFonts w:ascii="宋体" w:hAnsi="宋体" w:hint="eastAsia"/>
          <w:sz w:val="24"/>
        </w:rPr>
        <w:t>①</w:t>
      </w:r>
      <w:r w:rsidR="009D56A9" w:rsidRPr="00591E44">
        <w:rPr>
          <w:rFonts w:hint="eastAsia"/>
          <w:sz w:val="24"/>
        </w:rPr>
        <w:t>．</w:t>
      </w:r>
      <w:r w:rsidRPr="00591E44">
        <w:rPr>
          <w:rFonts w:hint="eastAsia"/>
          <w:sz w:val="24"/>
        </w:rPr>
        <w:t>学校招生就业处发布的需求信息；</w:t>
      </w:r>
      <w:hyperlink r:id="rId7" w:history="1">
        <w:r w:rsidRPr="00591E44">
          <w:rPr>
            <w:rStyle w:val="aa"/>
            <w:b/>
            <w:color w:val="auto"/>
            <w:sz w:val="24"/>
          </w:rPr>
          <w:t>http://www.scjjx.com/zsjy/list.asp?MenuID=2</w:t>
        </w:r>
      </w:hyperlink>
    </w:p>
    <w:p w:rsidR="007B4E60" w:rsidRPr="00591E44" w:rsidRDefault="007B4E60" w:rsidP="00F91AF9">
      <w:pPr>
        <w:spacing w:line="400" w:lineRule="exact"/>
        <w:ind w:firstLine="570"/>
        <w:rPr>
          <w:sz w:val="24"/>
        </w:rPr>
      </w:pPr>
      <w:r w:rsidRPr="00591E44">
        <w:rPr>
          <w:rFonts w:hint="eastAsia"/>
          <w:sz w:val="24"/>
        </w:rPr>
        <w:t>②．亲戚朋友、老师、校友提供的信息。</w:t>
      </w:r>
    </w:p>
    <w:p w:rsidR="007B4E60" w:rsidRPr="00591E44" w:rsidRDefault="007B4E60" w:rsidP="00F91AF9">
      <w:pPr>
        <w:spacing w:line="400" w:lineRule="exact"/>
        <w:ind w:firstLine="570"/>
        <w:rPr>
          <w:sz w:val="24"/>
        </w:rPr>
      </w:pPr>
      <w:r w:rsidRPr="00591E44">
        <w:rPr>
          <w:rFonts w:hint="eastAsia"/>
          <w:sz w:val="24"/>
        </w:rPr>
        <w:t>③．学校与兄弟院校召开的大中型专场招聘会；</w:t>
      </w:r>
    </w:p>
    <w:p w:rsidR="007B4E60" w:rsidRPr="00591E44" w:rsidRDefault="007B4E60" w:rsidP="00F91AF9">
      <w:pPr>
        <w:spacing w:line="400" w:lineRule="exact"/>
        <w:ind w:firstLine="570"/>
        <w:rPr>
          <w:sz w:val="24"/>
        </w:rPr>
      </w:pPr>
      <w:r w:rsidRPr="00591E44">
        <w:rPr>
          <w:rFonts w:hint="eastAsia"/>
          <w:sz w:val="24"/>
        </w:rPr>
        <w:t>④．全国、四川省、成都、乐山、峨眉等各地人才交流中心召开的针对大中专应届毕业生的双选会；</w:t>
      </w:r>
    </w:p>
    <w:p w:rsidR="007B4E60" w:rsidRPr="00591E44" w:rsidRDefault="007B4E60" w:rsidP="00F91AF9">
      <w:pPr>
        <w:spacing w:line="400" w:lineRule="exact"/>
        <w:ind w:firstLine="570"/>
        <w:rPr>
          <w:sz w:val="24"/>
        </w:rPr>
      </w:pPr>
      <w:r w:rsidRPr="00591E44">
        <w:rPr>
          <w:rFonts w:hint="eastAsia"/>
          <w:sz w:val="24"/>
        </w:rPr>
        <w:lastRenderedPageBreak/>
        <w:t>⑤．各种政府人才网的招聘信息。</w:t>
      </w:r>
    </w:p>
    <w:p w:rsidR="007B4E60" w:rsidRPr="00591E44" w:rsidRDefault="007B4E60" w:rsidP="00F91AF9">
      <w:pPr>
        <w:spacing w:line="400" w:lineRule="exact"/>
        <w:rPr>
          <w:b/>
          <w:sz w:val="24"/>
        </w:rPr>
      </w:pPr>
      <w:r w:rsidRPr="00591E44">
        <w:rPr>
          <w:rFonts w:hint="eastAsia"/>
          <w:b/>
          <w:sz w:val="24"/>
        </w:rPr>
        <w:t>3</w:t>
      </w:r>
      <w:r w:rsidRPr="00591E44">
        <w:rPr>
          <w:rFonts w:hint="eastAsia"/>
          <w:b/>
          <w:sz w:val="24"/>
        </w:rPr>
        <w:t>、就业信息处理</w:t>
      </w:r>
    </w:p>
    <w:p w:rsidR="007B4E60" w:rsidRPr="00591E44" w:rsidRDefault="007B4E60" w:rsidP="00F91AF9">
      <w:pPr>
        <w:spacing w:line="400" w:lineRule="exact"/>
        <w:ind w:firstLine="570"/>
        <w:rPr>
          <w:sz w:val="24"/>
        </w:rPr>
      </w:pPr>
      <w:r w:rsidRPr="00591E44">
        <w:rPr>
          <w:rFonts w:hint="eastAsia"/>
          <w:sz w:val="24"/>
        </w:rPr>
        <w:t>①．通过用人单位的网址或亲朋好友，详细了解该单位的固定地址、邮编、人力资源部的固定电话、生产经营状况、薪资福利待遇、专业需求情况以及对毕业生的要求等。请同学们多了解，建议确定</w:t>
      </w:r>
      <w:r w:rsidRPr="00591E44">
        <w:rPr>
          <w:rFonts w:hint="eastAsia"/>
          <w:sz w:val="24"/>
        </w:rPr>
        <w:t>3-5</w:t>
      </w:r>
      <w:r w:rsidRPr="00591E44">
        <w:rPr>
          <w:rFonts w:hint="eastAsia"/>
          <w:sz w:val="24"/>
        </w:rPr>
        <w:t>家目标企业，重点了解其招聘程序和用人标准，有针对性制作求职简历，提高命中率。</w:t>
      </w:r>
    </w:p>
    <w:p w:rsidR="007B4E60" w:rsidRPr="00591E44" w:rsidRDefault="007B4E60" w:rsidP="00F91AF9">
      <w:pPr>
        <w:spacing w:line="400" w:lineRule="exact"/>
        <w:ind w:firstLine="570"/>
        <w:rPr>
          <w:sz w:val="24"/>
        </w:rPr>
      </w:pPr>
      <w:r w:rsidRPr="00591E44">
        <w:rPr>
          <w:rFonts w:hint="eastAsia"/>
          <w:sz w:val="24"/>
        </w:rPr>
        <w:t>②．有一定规模、管理比较规范、生产经营状况良好，毕业生有意向去的单位通过网络、</w:t>
      </w:r>
      <w:r w:rsidRPr="00591E44">
        <w:rPr>
          <w:rFonts w:hint="eastAsia"/>
          <w:sz w:val="24"/>
        </w:rPr>
        <w:t>email</w:t>
      </w:r>
      <w:r w:rsidRPr="00591E44">
        <w:rPr>
          <w:rFonts w:hint="eastAsia"/>
          <w:sz w:val="24"/>
        </w:rPr>
        <w:t>、电话沟通，投递毕业生个人简历或推荐材料；</w:t>
      </w:r>
    </w:p>
    <w:p w:rsidR="007B4E60" w:rsidRPr="00591E44" w:rsidRDefault="007B4E60" w:rsidP="00F91AF9">
      <w:pPr>
        <w:spacing w:line="400" w:lineRule="exact"/>
        <w:ind w:firstLine="570"/>
        <w:rPr>
          <w:sz w:val="24"/>
        </w:rPr>
      </w:pPr>
      <w:r w:rsidRPr="00591E44">
        <w:rPr>
          <w:rFonts w:hint="eastAsia"/>
          <w:sz w:val="24"/>
        </w:rPr>
        <w:t>③</w:t>
      </w:r>
      <w:r w:rsidR="00F95ED0">
        <w:rPr>
          <w:rFonts w:hint="eastAsia"/>
          <w:sz w:val="24"/>
        </w:rPr>
        <w:t>．单位已有初步意向并向毕业生本人反馈面试信息，毕业生本人应向本系负责老师反映，由本系</w:t>
      </w:r>
      <w:r w:rsidRPr="00591E44">
        <w:rPr>
          <w:rFonts w:hint="eastAsia"/>
          <w:sz w:val="24"/>
        </w:rPr>
        <w:t>统一邀请该单位到学校面试，毕业生本人原则上不要轻易到用人单位所在地面试（尤其是省外单位），以免上当受骗；</w:t>
      </w:r>
    </w:p>
    <w:p w:rsidR="007B4E60" w:rsidRPr="00591E44" w:rsidRDefault="007B4E60" w:rsidP="00F91AF9">
      <w:pPr>
        <w:spacing w:line="400" w:lineRule="exact"/>
        <w:ind w:firstLine="570"/>
        <w:rPr>
          <w:sz w:val="24"/>
        </w:rPr>
      </w:pPr>
      <w:r w:rsidRPr="00591E44">
        <w:rPr>
          <w:rFonts w:hint="eastAsia"/>
          <w:sz w:val="24"/>
        </w:rPr>
        <w:t>④．毕业生在求职过程中遇到：单位固定生产或办公地址不详，不提供固定电话，又要求毕业生交钱参加培训；对毕业生没有什么要求，底薪较高；用人单位过分热情，又派车到火车站接人等情况时，要谨慎对待，不要轻易行动，同时向所在系或学校就业</w:t>
      </w:r>
      <w:r w:rsidR="001723DE">
        <w:rPr>
          <w:rFonts w:hint="eastAsia"/>
          <w:sz w:val="24"/>
        </w:rPr>
        <w:t>部门</w:t>
      </w:r>
      <w:r w:rsidRPr="00591E44">
        <w:rPr>
          <w:rFonts w:hint="eastAsia"/>
          <w:sz w:val="24"/>
        </w:rPr>
        <w:t>反映，以免落入就业“陷阱”或传销公司。女生要避免单独到私人场所面试。</w:t>
      </w:r>
    </w:p>
    <w:p w:rsidR="007B4E60" w:rsidRPr="00591E44" w:rsidRDefault="007B4E60" w:rsidP="00F91AF9">
      <w:pPr>
        <w:spacing w:line="400" w:lineRule="exact"/>
        <w:ind w:firstLine="570"/>
        <w:rPr>
          <w:b/>
          <w:sz w:val="24"/>
        </w:rPr>
      </w:pPr>
      <w:r w:rsidRPr="00591E44">
        <w:rPr>
          <w:rFonts w:hint="eastAsia"/>
          <w:b/>
          <w:sz w:val="24"/>
        </w:rPr>
        <w:t>4</w:t>
      </w:r>
      <w:r w:rsidRPr="00591E44">
        <w:rPr>
          <w:rFonts w:hint="eastAsia"/>
          <w:b/>
          <w:sz w:val="24"/>
        </w:rPr>
        <w:t>、自荐材料的制作</w:t>
      </w:r>
    </w:p>
    <w:p w:rsidR="009C1306" w:rsidRPr="00591E44" w:rsidRDefault="00F170BB" w:rsidP="00591E44">
      <w:pPr>
        <w:spacing w:line="400" w:lineRule="exact"/>
        <w:ind w:firstLineChars="257" w:firstLine="617"/>
        <w:rPr>
          <w:sz w:val="24"/>
        </w:rPr>
      </w:pPr>
      <w:r w:rsidRPr="00591E44">
        <w:rPr>
          <w:rFonts w:hint="eastAsia"/>
          <w:sz w:val="24"/>
        </w:rPr>
        <w:t>一般</w:t>
      </w:r>
      <w:r w:rsidR="007B4E60" w:rsidRPr="00591E44">
        <w:rPr>
          <w:rFonts w:hint="eastAsia"/>
          <w:sz w:val="24"/>
        </w:rPr>
        <w:t>自荐材料</w:t>
      </w:r>
      <w:r w:rsidRPr="00591E44">
        <w:rPr>
          <w:rFonts w:hint="eastAsia"/>
          <w:sz w:val="24"/>
        </w:rPr>
        <w:t>包括以下几个部分：（</w:t>
      </w:r>
      <w:r w:rsidRPr="00591E44">
        <w:rPr>
          <w:rFonts w:hint="eastAsia"/>
          <w:sz w:val="24"/>
        </w:rPr>
        <w:t>1</w:t>
      </w:r>
      <w:r w:rsidRPr="00591E44">
        <w:rPr>
          <w:rFonts w:hint="eastAsia"/>
          <w:sz w:val="24"/>
        </w:rPr>
        <w:t>）封皮。封皮不要太花哨，体现自己的个性和专业即可，封二可以附上学校简介和专业介绍；（</w:t>
      </w:r>
      <w:r w:rsidRPr="00591E44">
        <w:rPr>
          <w:rFonts w:hint="eastAsia"/>
          <w:sz w:val="24"/>
        </w:rPr>
        <w:t>2</w:t>
      </w:r>
      <w:r w:rsidRPr="00591E44">
        <w:rPr>
          <w:rFonts w:hint="eastAsia"/>
          <w:sz w:val="24"/>
        </w:rPr>
        <w:t>）自荐信。简单说明你的特点、求职意向，绝不可夸大其词，要实事求是；（</w:t>
      </w:r>
      <w:r w:rsidRPr="00591E44">
        <w:rPr>
          <w:rFonts w:hint="eastAsia"/>
          <w:sz w:val="24"/>
        </w:rPr>
        <w:t>3</w:t>
      </w:r>
      <w:r w:rsidRPr="00591E44">
        <w:rPr>
          <w:rFonts w:hint="eastAsia"/>
          <w:sz w:val="24"/>
        </w:rPr>
        <w:t>）个人简历。个人简历包括个人简要信息（包括姓名、性别、年龄、民族、籍贯、政治面貌、教育背景、健康状况、通信地址及联系方式，同时包括你的照片、身高、体重，注明你的爱好、特长、求学简历、社会实践经历与经验、外语水平</w:t>
      </w:r>
      <w:r w:rsidR="00E72ADB" w:rsidRPr="00591E44">
        <w:rPr>
          <w:rFonts w:hint="eastAsia"/>
          <w:sz w:val="24"/>
        </w:rPr>
        <w:t>、所学专业课程、获取的职业资格证书等内容，对于特色内容应加重注明，同时可以附上学校下发的毕业生推荐表（上面附有学校的推荐意见）；（</w:t>
      </w:r>
      <w:r w:rsidR="00E72ADB" w:rsidRPr="00591E44">
        <w:rPr>
          <w:rFonts w:hint="eastAsia"/>
          <w:sz w:val="24"/>
        </w:rPr>
        <w:t>4</w:t>
      </w:r>
      <w:r w:rsidR="00E72ADB" w:rsidRPr="00591E44">
        <w:rPr>
          <w:rFonts w:hint="eastAsia"/>
          <w:sz w:val="24"/>
        </w:rPr>
        <w:t>）成绩单、获奖证书复印件。</w:t>
      </w:r>
    </w:p>
    <w:p w:rsidR="00213928" w:rsidRPr="00591E44" w:rsidRDefault="00BA4FD8" w:rsidP="00F91AF9">
      <w:pPr>
        <w:spacing w:line="400" w:lineRule="exact"/>
        <w:rPr>
          <w:b/>
          <w:sz w:val="24"/>
        </w:rPr>
      </w:pPr>
      <w:r w:rsidRPr="00591E44">
        <w:rPr>
          <w:rFonts w:hint="eastAsia"/>
          <w:b/>
          <w:sz w:val="24"/>
        </w:rPr>
        <w:t>六</w:t>
      </w:r>
      <w:r w:rsidR="001E177F" w:rsidRPr="00591E44">
        <w:rPr>
          <w:rFonts w:hint="eastAsia"/>
          <w:b/>
          <w:sz w:val="24"/>
        </w:rPr>
        <w:t>、</w:t>
      </w:r>
      <w:r w:rsidR="00C04CE8" w:rsidRPr="00591E44">
        <w:rPr>
          <w:rFonts w:hint="eastAsia"/>
          <w:b/>
          <w:sz w:val="24"/>
        </w:rPr>
        <w:t>有关毕业生的几个重要问题</w:t>
      </w:r>
    </w:p>
    <w:p w:rsidR="00C04CE8" w:rsidRPr="00591E44" w:rsidRDefault="001E0F0B" w:rsidP="00F91AF9">
      <w:pPr>
        <w:numPr>
          <w:ilvl w:val="0"/>
          <w:numId w:val="9"/>
        </w:numPr>
        <w:spacing w:line="400" w:lineRule="exact"/>
        <w:rPr>
          <w:b/>
          <w:sz w:val="24"/>
        </w:rPr>
      </w:pPr>
      <w:r w:rsidRPr="00591E44">
        <w:rPr>
          <w:rFonts w:hint="eastAsia"/>
          <w:b/>
          <w:sz w:val="24"/>
        </w:rPr>
        <w:t>关于毕业生</w:t>
      </w:r>
      <w:r w:rsidR="00C04CE8" w:rsidRPr="00591E44">
        <w:rPr>
          <w:rFonts w:hint="eastAsia"/>
          <w:b/>
          <w:sz w:val="24"/>
        </w:rPr>
        <w:t>信息的</w:t>
      </w:r>
      <w:r w:rsidR="00DC0D41">
        <w:rPr>
          <w:rFonts w:hint="eastAsia"/>
          <w:b/>
          <w:sz w:val="24"/>
        </w:rPr>
        <w:t>填报</w:t>
      </w:r>
      <w:r w:rsidR="00C04CE8" w:rsidRPr="00591E44">
        <w:rPr>
          <w:rFonts w:hint="eastAsia"/>
          <w:b/>
          <w:sz w:val="24"/>
        </w:rPr>
        <w:t>核对</w:t>
      </w:r>
    </w:p>
    <w:p w:rsidR="00C04CE8" w:rsidRDefault="00C04CE8" w:rsidP="00DC0D41">
      <w:pPr>
        <w:spacing w:line="400" w:lineRule="exact"/>
        <w:ind w:firstLineChars="200" w:firstLine="480"/>
        <w:rPr>
          <w:rFonts w:hint="eastAsia"/>
          <w:sz w:val="24"/>
        </w:rPr>
      </w:pPr>
      <w:r w:rsidRPr="00591E44">
        <w:rPr>
          <w:rFonts w:hint="eastAsia"/>
          <w:sz w:val="24"/>
        </w:rPr>
        <w:t>每新学年开学初（</w:t>
      </w:r>
      <w:r w:rsidR="008463F1">
        <w:rPr>
          <w:rFonts w:hint="eastAsia"/>
          <w:sz w:val="24"/>
        </w:rPr>
        <w:t>10</w:t>
      </w:r>
      <w:r w:rsidRPr="00591E44">
        <w:rPr>
          <w:rFonts w:hint="eastAsia"/>
          <w:sz w:val="24"/>
        </w:rPr>
        <w:t>月），学校就业主管部门将下发通知</w:t>
      </w:r>
      <w:r w:rsidR="00DC0D41" w:rsidRPr="00DC19C7">
        <w:rPr>
          <w:rFonts w:hint="eastAsia"/>
          <w:b/>
          <w:sz w:val="24"/>
        </w:rPr>
        <w:t>五年制大专</w:t>
      </w:r>
      <w:r w:rsidRPr="00DC19C7">
        <w:rPr>
          <w:rFonts w:hint="eastAsia"/>
          <w:b/>
          <w:sz w:val="24"/>
        </w:rPr>
        <w:t>毕业生</w:t>
      </w:r>
      <w:r w:rsidRPr="00591E44">
        <w:rPr>
          <w:rFonts w:hint="eastAsia"/>
          <w:sz w:val="24"/>
        </w:rPr>
        <w:t>利用就业信息系统进行基本信息核对</w:t>
      </w:r>
      <w:r w:rsidR="008463F1">
        <w:rPr>
          <w:rFonts w:hint="eastAsia"/>
          <w:sz w:val="24"/>
        </w:rPr>
        <w:t>并填报</w:t>
      </w:r>
      <w:r w:rsidRPr="00591E44">
        <w:rPr>
          <w:rFonts w:hint="eastAsia"/>
          <w:sz w:val="24"/>
        </w:rPr>
        <w:t>；第二年</w:t>
      </w:r>
      <w:r w:rsidRPr="00591E44">
        <w:rPr>
          <w:rFonts w:hint="eastAsia"/>
          <w:sz w:val="24"/>
        </w:rPr>
        <w:t>5</w:t>
      </w:r>
      <w:r w:rsidRPr="00591E44">
        <w:rPr>
          <w:rFonts w:hint="eastAsia"/>
          <w:sz w:val="24"/>
        </w:rPr>
        <w:t>月中旬</w:t>
      </w:r>
      <w:r w:rsidR="00A50AAF">
        <w:rPr>
          <w:rFonts w:hint="eastAsia"/>
          <w:sz w:val="24"/>
        </w:rPr>
        <w:t>前</w:t>
      </w:r>
      <w:r w:rsidRPr="00591E44">
        <w:rPr>
          <w:rFonts w:hint="eastAsia"/>
          <w:sz w:val="24"/>
        </w:rPr>
        <w:t>还</w:t>
      </w:r>
      <w:r w:rsidR="001E0F0B" w:rsidRPr="00591E44">
        <w:rPr>
          <w:rFonts w:hint="eastAsia"/>
          <w:sz w:val="24"/>
        </w:rPr>
        <w:t>将对签约情况进行</w:t>
      </w:r>
      <w:r w:rsidR="00A50AAF">
        <w:rPr>
          <w:rFonts w:hint="eastAsia"/>
          <w:sz w:val="24"/>
        </w:rPr>
        <w:t>填报</w:t>
      </w:r>
      <w:r w:rsidR="001E0F0B" w:rsidRPr="00591E44">
        <w:rPr>
          <w:rFonts w:hint="eastAsia"/>
          <w:sz w:val="24"/>
        </w:rPr>
        <w:t>核对。两次</w:t>
      </w:r>
      <w:r w:rsidR="00DC0D41">
        <w:rPr>
          <w:rFonts w:hint="eastAsia"/>
          <w:sz w:val="24"/>
        </w:rPr>
        <w:t>填报</w:t>
      </w:r>
      <w:r w:rsidR="001E0F0B" w:rsidRPr="00591E44">
        <w:rPr>
          <w:rFonts w:hint="eastAsia"/>
          <w:sz w:val="24"/>
        </w:rPr>
        <w:t>核对均要特别注意对专业、生源地（指入</w:t>
      </w:r>
      <w:r w:rsidRPr="00591E44">
        <w:rPr>
          <w:rFonts w:hint="eastAsia"/>
          <w:sz w:val="24"/>
        </w:rPr>
        <w:t>学前户口所在地）、签约单位名称、户口、档案发往地等的进认真校对。若信息不准确，会导致毕业时报到证、户口、档案投递出错。</w:t>
      </w:r>
    </w:p>
    <w:p w:rsidR="00587C94" w:rsidRPr="00DC19C7" w:rsidRDefault="00587C94" w:rsidP="00DC19C7">
      <w:pPr>
        <w:spacing w:line="400" w:lineRule="exact"/>
        <w:ind w:firstLineChars="200" w:firstLine="480"/>
        <w:rPr>
          <w:rFonts w:hint="eastAsia"/>
          <w:sz w:val="24"/>
        </w:rPr>
      </w:pPr>
      <w:r w:rsidRPr="00DC19C7">
        <w:rPr>
          <w:rFonts w:hint="eastAsia"/>
          <w:sz w:val="24"/>
        </w:rPr>
        <w:t>三年制中专和一年制中专毕业生就业报到证</w:t>
      </w:r>
      <w:r w:rsidR="00DC19C7">
        <w:rPr>
          <w:rFonts w:hint="eastAsia"/>
          <w:sz w:val="24"/>
        </w:rPr>
        <w:t>，</w:t>
      </w:r>
      <w:r w:rsidRPr="00DC19C7">
        <w:rPr>
          <w:rFonts w:hint="eastAsia"/>
          <w:sz w:val="24"/>
        </w:rPr>
        <w:t>招生就业处以全国学籍系统里面的学生姓名、性别、出生日期、生源地</w:t>
      </w:r>
      <w:r w:rsidR="00DC19C7">
        <w:rPr>
          <w:rFonts w:hint="eastAsia"/>
          <w:sz w:val="24"/>
        </w:rPr>
        <w:t>等导出信息制作报到证数据库</w:t>
      </w:r>
      <w:r w:rsidRPr="00DC19C7">
        <w:rPr>
          <w:rFonts w:hint="eastAsia"/>
          <w:sz w:val="24"/>
        </w:rPr>
        <w:t>。</w:t>
      </w:r>
    </w:p>
    <w:p w:rsidR="001E177F" w:rsidRPr="00591E44" w:rsidRDefault="001E177F" w:rsidP="00F91AF9">
      <w:pPr>
        <w:spacing w:line="400" w:lineRule="exact"/>
        <w:rPr>
          <w:sz w:val="24"/>
        </w:rPr>
      </w:pPr>
      <w:r w:rsidRPr="00591E44">
        <w:rPr>
          <w:rFonts w:ascii="宋体" w:hAnsi="宋体" w:hint="eastAsia"/>
          <w:b/>
          <w:sz w:val="24"/>
        </w:rPr>
        <w:t>★．</w:t>
      </w:r>
      <w:r w:rsidRPr="00591E44">
        <w:rPr>
          <w:rFonts w:hint="eastAsia"/>
          <w:b/>
          <w:sz w:val="24"/>
        </w:rPr>
        <w:t>关于毕业生报到及报到证</w:t>
      </w:r>
    </w:p>
    <w:p w:rsidR="001E177F" w:rsidRPr="00591E44" w:rsidRDefault="001E177F" w:rsidP="00DC0D41">
      <w:pPr>
        <w:spacing w:line="400" w:lineRule="exact"/>
        <w:ind w:firstLineChars="200" w:firstLine="480"/>
        <w:rPr>
          <w:sz w:val="24"/>
        </w:rPr>
      </w:pPr>
      <w:r w:rsidRPr="00591E44">
        <w:rPr>
          <w:rFonts w:hint="eastAsia"/>
          <w:sz w:val="24"/>
        </w:rPr>
        <w:t>报到单位和用人单位是不同的概念，有人事接收权的单位（如：国家机关、事业单位、国有企业）二者基本一致，可直接到用人单位报到；而无人事接收权的单位（如：民营企业、外资企业等）二者往往不一致，需到</w:t>
      </w:r>
      <w:r w:rsidR="00A50AAF">
        <w:rPr>
          <w:rFonts w:hint="eastAsia"/>
          <w:sz w:val="24"/>
        </w:rPr>
        <w:t>人力资源社会保障局</w:t>
      </w:r>
      <w:r w:rsidRPr="00591E44">
        <w:rPr>
          <w:rFonts w:hint="eastAsia"/>
          <w:sz w:val="24"/>
        </w:rPr>
        <w:t>或人事代理机构报到。详情请查看报到证：报到证反面左上角为报到单位，右下角备注栏为工作单位（毕业前已签就业单位）。</w:t>
      </w:r>
      <w:r w:rsidRPr="00591E44">
        <w:rPr>
          <w:rFonts w:hint="eastAsia"/>
          <w:sz w:val="24"/>
        </w:rPr>
        <w:lastRenderedPageBreak/>
        <w:t>档案去向与报到单位一致，与用人单位不一定一致，因此档案查询应到报到单位（报到证反面左上角注明的单位）而非工作单位查询</w:t>
      </w:r>
      <w:r w:rsidRPr="00591E44">
        <w:rPr>
          <w:rFonts w:hint="eastAsia"/>
          <w:bCs/>
          <w:sz w:val="24"/>
        </w:rPr>
        <w:t>。</w:t>
      </w:r>
    </w:p>
    <w:p w:rsidR="001E177F" w:rsidRPr="00591E44" w:rsidRDefault="001E177F" w:rsidP="007B1485">
      <w:pPr>
        <w:spacing w:line="400" w:lineRule="exact"/>
        <w:ind w:firstLineChars="200" w:firstLine="480"/>
        <w:rPr>
          <w:sz w:val="24"/>
        </w:rPr>
      </w:pPr>
      <w:r w:rsidRPr="00591E44">
        <w:rPr>
          <w:rFonts w:hint="eastAsia"/>
          <w:sz w:val="24"/>
        </w:rPr>
        <w:t>毕业生领取报到证、户口迁移证后，应及时到报到单位报到；若报到单位地址与工作单位地址不一致的，更应及时报到，办理有关手续；否则，会造成报到证、户口关系过期、遗失等，最终会造成档案去向不明、不能上户、不能补办身份证，成为“黑人黑户”等一系列严重后果；若不愿到用人单位报到，则应及时与其解除就业协议，进行改派。按教育厅的规定，毕业生只能有一张报到证，回生源地二次就业的毕业生，必须保管好报到证，今后改派必须见原始的报到证。一旦</w:t>
      </w:r>
      <w:r w:rsidRPr="00591E44">
        <w:rPr>
          <w:sz w:val="24"/>
        </w:rPr>
        <w:t>报到证遗失，</w:t>
      </w:r>
      <w:r w:rsidRPr="00591E44">
        <w:rPr>
          <w:rFonts w:hint="eastAsia"/>
          <w:sz w:val="24"/>
        </w:rPr>
        <w:t>毕业</w:t>
      </w:r>
      <w:r w:rsidRPr="00591E44">
        <w:rPr>
          <w:sz w:val="24"/>
        </w:rPr>
        <w:t>生</w:t>
      </w:r>
      <w:r w:rsidRPr="00591E44">
        <w:rPr>
          <w:rFonts w:hint="eastAsia"/>
          <w:sz w:val="24"/>
        </w:rPr>
        <w:t>必须到应报到单位出具未报到证明，两年内回学校才予补</w:t>
      </w:r>
      <w:r w:rsidRPr="00591E44">
        <w:rPr>
          <w:sz w:val="24"/>
        </w:rPr>
        <w:t>办</w:t>
      </w:r>
      <w:r w:rsidRPr="00591E44">
        <w:rPr>
          <w:rFonts w:hint="eastAsia"/>
          <w:sz w:val="24"/>
        </w:rPr>
        <w:t>。</w:t>
      </w:r>
    </w:p>
    <w:p w:rsidR="001E177F" w:rsidRPr="00591E44" w:rsidRDefault="001E177F" w:rsidP="00F91AF9">
      <w:pPr>
        <w:spacing w:line="400" w:lineRule="exact"/>
        <w:ind w:firstLine="570"/>
        <w:rPr>
          <w:sz w:val="24"/>
        </w:rPr>
      </w:pPr>
      <w:r w:rsidRPr="00591E44">
        <w:rPr>
          <w:rFonts w:hint="eastAsia"/>
          <w:sz w:val="24"/>
        </w:rPr>
        <w:t>普通中专毕业生也有报到证。</w:t>
      </w:r>
    </w:p>
    <w:p w:rsidR="001E177F" w:rsidRPr="00591E44" w:rsidRDefault="001E177F" w:rsidP="00F91AF9">
      <w:pPr>
        <w:spacing w:line="400" w:lineRule="exact"/>
        <w:ind w:firstLine="570"/>
        <w:rPr>
          <w:sz w:val="24"/>
        </w:rPr>
      </w:pPr>
      <w:r w:rsidRPr="00591E44">
        <w:rPr>
          <w:rFonts w:hint="eastAsia"/>
          <w:sz w:val="24"/>
        </w:rPr>
        <w:t>成人系列和自考系列毕业生都没有报到证。</w:t>
      </w:r>
      <w:r w:rsidRPr="00591E44">
        <w:rPr>
          <w:sz w:val="24"/>
        </w:rPr>
        <w:t xml:space="preserve"> </w:t>
      </w:r>
    </w:p>
    <w:p w:rsidR="001E177F" w:rsidRPr="00591E44" w:rsidRDefault="001E177F" w:rsidP="00F91AF9">
      <w:pPr>
        <w:spacing w:line="400" w:lineRule="exact"/>
        <w:ind w:firstLine="570"/>
        <w:rPr>
          <w:b/>
          <w:sz w:val="24"/>
        </w:rPr>
      </w:pPr>
      <w:r w:rsidRPr="00591E44">
        <w:rPr>
          <w:rFonts w:hint="eastAsia"/>
          <w:b/>
          <w:sz w:val="24"/>
        </w:rPr>
        <w:t>报到证的办理及领取</w:t>
      </w:r>
    </w:p>
    <w:p w:rsidR="001E177F" w:rsidRPr="00591E44" w:rsidRDefault="001E177F" w:rsidP="00F91AF9">
      <w:pPr>
        <w:spacing w:line="400" w:lineRule="exact"/>
        <w:ind w:firstLine="570"/>
        <w:rPr>
          <w:sz w:val="24"/>
        </w:rPr>
      </w:pPr>
      <w:r w:rsidRPr="00591E44">
        <w:rPr>
          <w:rFonts w:hint="eastAsia"/>
          <w:sz w:val="24"/>
        </w:rPr>
        <w:t>毕业生报到证由招生就业处发放。</w:t>
      </w:r>
      <w:r w:rsidRPr="00591E44">
        <w:rPr>
          <w:sz w:val="24"/>
        </w:rPr>
        <w:t>办理报到证包含三种情况：一是毕业时首次签发报到证；二是毕业后两年内改</w:t>
      </w:r>
      <w:r w:rsidRPr="00591E44">
        <w:rPr>
          <w:rFonts w:hint="eastAsia"/>
          <w:sz w:val="24"/>
        </w:rPr>
        <w:t>派</w:t>
      </w:r>
      <w:r w:rsidRPr="00591E44">
        <w:rPr>
          <w:sz w:val="24"/>
        </w:rPr>
        <w:t>报到证；三是毕业后两年内补办报到证。</w:t>
      </w:r>
    </w:p>
    <w:p w:rsidR="001E177F" w:rsidRPr="00591E44" w:rsidRDefault="001E177F" w:rsidP="00F91AF9">
      <w:pPr>
        <w:widowControl/>
        <w:spacing w:line="400" w:lineRule="exact"/>
        <w:jc w:val="left"/>
        <w:rPr>
          <w:b/>
          <w:color w:val="FF0000"/>
          <w:sz w:val="24"/>
        </w:rPr>
      </w:pPr>
      <w:r w:rsidRPr="00591E44">
        <w:rPr>
          <w:rFonts w:ascii="宋体" w:hAnsi="宋体" w:hint="eastAsia"/>
          <w:b/>
          <w:sz w:val="24"/>
        </w:rPr>
        <w:t>★．</w:t>
      </w:r>
      <w:r w:rsidRPr="00591E44">
        <w:rPr>
          <w:rFonts w:hint="eastAsia"/>
          <w:b/>
          <w:sz w:val="24"/>
        </w:rPr>
        <w:t>关于改派</w:t>
      </w:r>
      <w:r w:rsidRPr="00591E44">
        <w:rPr>
          <w:rFonts w:hint="eastAsia"/>
          <w:b/>
          <w:sz w:val="24"/>
        </w:rPr>
        <w:t xml:space="preserve">   </w:t>
      </w:r>
    </w:p>
    <w:p w:rsidR="001E177F" w:rsidRPr="00591E44" w:rsidRDefault="001E177F" w:rsidP="006C2B39">
      <w:pPr>
        <w:spacing w:line="400" w:lineRule="exact"/>
        <w:ind w:firstLineChars="200" w:firstLine="482"/>
        <w:rPr>
          <w:sz w:val="24"/>
        </w:rPr>
      </w:pPr>
      <w:r w:rsidRPr="00591E44">
        <w:rPr>
          <w:rFonts w:hint="eastAsia"/>
          <w:b/>
          <w:bCs/>
          <w:sz w:val="24"/>
        </w:rPr>
        <w:t>1</w:t>
      </w:r>
      <w:r w:rsidRPr="00591E44">
        <w:rPr>
          <w:rFonts w:hint="eastAsia"/>
          <w:sz w:val="24"/>
        </w:rPr>
        <w:t>、根据违约后新签约单位的情况进行改派：到生源所在地市州</w:t>
      </w:r>
      <w:r w:rsidR="00A50AAF">
        <w:rPr>
          <w:rFonts w:hint="eastAsia"/>
          <w:sz w:val="24"/>
        </w:rPr>
        <w:t>人力资源社会保障局</w:t>
      </w:r>
      <w:r w:rsidRPr="00591E44">
        <w:rPr>
          <w:rFonts w:hint="eastAsia"/>
          <w:sz w:val="24"/>
        </w:rPr>
        <w:t>报到进行二次分配的毕业生，在本地区内落实单位的，由市州</w:t>
      </w:r>
      <w:r w:rsidR="00A50AAF">
        <w:rPr>
          <w:rFonts w:hint="eastAsia"/>
          <w:sz w:val="24"/>
        </w:rPr>
        <w:t>人力资源社会保障局</w:t>
      </w:r>
      <w:r w:rsidRPr="00591E44">
        <w:rPr>
          <w:rFonts w:hint="eastAsia"/>
          <w:sz w:val="24"/>
        </w:rPr>
        <w:t>负责改派；跨地区落实单位的，需毕业生在两年内回学校毕业生就业处申请改派。</w:t>
      </w:r>
    </w:p>
    <w:p w:rsidR="001E177F" w:rsidRPr="00591E44" w:rsidRDefault="001E177F" w:rsidP="006C2B39">
      <w:pPr>
        <w:spacing w:line="400" w:lineRule="exact"/>
        <w:ind w:firstLineChars="200" w:firstLine="480"/>
        <w:rPr>
          <w:sz w:val="24"/>
        </w:rPr>
      </w:pPr>
      <w:r w:rsidRPr="00591E44">
        <w:rPr>
          <w:rFonts w:hint="eastAsia"/>
          <w:sz w:val="24"/>
        </w:rPr>
        <w:t>2</w:t>
      </w:r>
      <w:r w:rsidRPr="00591E44">
        <w:rPr>
          <w:rFonts w:hint="eastAsia"/>
          <w:sz w:val="24"/>
        </w:rPr>
        <w:t>、改派所需材料：①原</w:t>
      </w:r>
      <w:r w:rsidRPr="00591E44">
        <w:rPr>
          <w:rFonts w:hint="eastAsia"/>
          <w:bCs/>
          <w:sz w:val="24"/>
        </w:rPr>
        <w:t>报到证原件、</w:t>
      </w:r>
      <w:r w:rsidRPr="00591E44">
        <w:rPr>
          <w:rFonts w:ascii="宋体" w:hAnsi="宋体" w:hint="eastAsia"/>
          <w:bCs/>
          <w:sz w:val="24"/>
        </w:rPr>
        <w:t>②原</w:t>
      </w:r>
      <w:r w:rsidRPr="00591E44">
        <w:rPr>
          <w:rFonts w:hint="eastAsia"/>
          <w:bCs/>
          <w:sz w:val="24"/>
        </w:rPr>
        <w:t>户口迁移证原件、</w:t>
      </w:r>
      <w:r w:rsidRPr="00591E44">
        <w:rPr>
          <w:rFonts w:ascii="宋体" w:hAnsi="宋体" w:hint="eastAsia"/>
          <w:bCs/>
          <w:sz w:val="24"/>
        </w:rPr>
        <w:t>③</w:t>
      </w:r>
      <w:r w:rsidRPr="00591E44">
        <w:rPr>
          <w:rFonts w:hint="eastAsia"/>
          <w:bCs/>
          <w:sz w:val="24"/>
        </w:rPr>
        <w:t>毕业生档案（若档案已寄到原派遣单位，可凭新签的就业协议到学校开具调档函调回学校）、</w:t>
      </w:r>
      <w:r w:rsidRPr="00591E44">
        <w:rPr>
          <w:rFonts w:ascii="宋体" w:hAnsi="宋体" w:hint="eastAsia"/>
          <w:bCs/>
          <w:sz w:val="24"/>
        </w:rPr>
        <w:t>④</w:t>
      </w:r>
      <w:r w:rsidRPr="00591E44">
        <w:rPr>
          <w:rFonts w:hint="eastAsia"/>
          <w:bCs/>
          <w:sz w:val="24"/>
        </w:rPr>
        <w:t>与原单位解除协议公函（从末签约的毕业生不需此件）；</w:t>
      </w:r>
      <w:r w:rsidRPr="00591E44">
        <w:rPr>
          <w:rFonts w:ascii="宋体" w:hAnsi="宋体" w:hint="eastAsia"/>
          <w:bCs/>
          <w:sz w:val="24"/>
        </w:rPr>
        <w:t>⑤</w:t>
      </w:r>
      <w:r w:rsidRPr="00591E44">
        <w:rPr>
          <w:rFonts w:hint="eastAsia"/>
          <w:bCs/>
          <w:sz w:val="24"/>
        </w:rPr>
        <w:t>新签定的就业协议或录用通知（已明确户档去向）；</w:t>
      </w:r>
    </w:p>
    <w:p w:rsidR="001E177F" w:rsidRPr="00591E44" w:rsidRDefault="001E177F" w:rsidP="006C2B39">
      <w:pPr>
        <w:spacing w:line="350" w:lineRule="exact"/>
        <w:ind w:firstLineChars="200" w:firstLine="482"/>
        <w:rPr>
          <w:b/>
          <w:sz w:val="24"/>
        </w:rPr>
      </w:pPr>
      <w:r w:rsidRPr="00591E44">
        <w:rPr>
          <w:rFonts w:hint="eastAsia"/>
          <w:b/>
          <w:sz w:val="24"/>
        </w:rPr>
        <w:t>3</w:t>
      </w:r>
      <w:r w:rsidRPr="00591E44">
        <w:rPr>
          <w:rFonts w:hint="eastAsia"/>
          <w:b/>
          <w:sz w:val="24"/>
        </w:rPr>
        <w:t>、改派程序：</w:t>
      </w:r>
    </w:p>
    <w:p w:rsidR="001E177F" w:rsidRPr="008F0A48" w:rsidRDefault="00A13768" w:rsidP="001E177F">
      <w:pPr>
        <w:spacing w:line="350" w:lineRule="exact"/>
        <w:rPr>
          <w:sz w:val="28"/>
          <w:szCs w:val="28"/>
        </w:rPr>
      </w:pPr>
      <w:r>
        <w:rPr>
          <w:noProof/>
          <w:sz w:val="28"/>
          <w:szCs w:val="28"/>
        </w:rPr>
        <w:pict>
          <v:group id="_x0000_s1072" style="position:absolute;left:0;text-align:left;margin-left:26.25pt;margin-top:5.6pt;width:416.8pt;height:926.1pt;z-index:251661312" coordorigin="1546,6367" coordsize="8336,18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546;top:18713;width:8291;height:6176" o:preferrelative="f">
              <v:fill o:detectmouseclick="t"/>
              <v:path o:extrusionok="t" o:connecttype="none"/>
              <o:lock v:ext="edit" text="t"/>
            </v:shape>
            <v:shape id="_x0000_s1074" type="#_x0000_t202" style="position:absolute;left:1966;top:7927;width:2507;height:1093">
              <v:textbox style="mso-next-textbox:#_x0000_s1074">
                <w:txbxContent>
                  <w:p w:rsidR="009C1306" w:rsidRPr="005C6B7E" w:rsidRDefault="009C1306" w:rsidP="001E177F">
                    <w:pPr>
                      <w:rPr>
                        <w:sz w:val="18"/>
                        <w:szCs w:val="18"/>
                      </w:rPr>
                    </w:pPr>
                    <w:r w:rsidRPr="005C6B7E">
                      <w:rPr>
                        <w:rFonts w:hint="eastAsia"/>
                        <w:b/>
                        <w:sz w:val="18"/>
                        <w:szCs w:val="18"/>
                      </w:rPr>
                      <w:t>第二步</w:t>
                    </w:r>
                    <w:r w:rsidRPr="005C6B7E">
                      <w:rPr>
                        <w:rFonts w:hint="eastAsia"/>
                        <w:sz w:val="18"/>
                        <w:szCs w:val="18"/>
                      </w:rPr>
                      <w:t>：办理新的《户口迁移证》办理部门：保卫处户籍室</w:t>
                    </w:r>
                  </w:p>
                </w:txbxContent>
              </v:textbox>
            </v:shape>
            <v:shape id="_x0000_s1075" type="#_x0000_t202" style="position:absolute;left:1966;top:9487;width:2507;height:2029">
              <v:textbox style="mso-next-textbox:#_x0000_s1075">
                <w:txbxContent>
                  <w:p w:rsidR="009C1306" w:rsidRPr="005C6B7E" w:rsidRDefault="009C1306" w:rsidP="001E177F">
                    <w:pPr>
                      <w:rPr>
                        <w:sz w:val="18"/>
                        <w:szCs w:val="18"/>
                      </w:rPr>
                    </w:pPr>
                    <w:r w:rsidRPr="005C6B7E">
                      <w:rPr>
                        <w:rFonts w:hint="eastAsia"/>
                        <w:b/>
                        <w:sz w:val="18"/>
                        <w:szCs w:val="18"/>
                      </w:rPr>
                      <w:t>第三步</w:t>
                    </w:r>
                    <w:r w:rsidRPr="005C6B7E">
                      <w:rPr>
                        <w:rFonts w:hint="eastAsia"/>
                        <w:sz w:val="18"/>
                        <w:szCs w:val="18"/>
                      </w:rPr>
                      <w:t>：</w:t>
                    </w:r>
                  </w:p>
                  <w:p w:rsidR="009C1306" w:rsidRPr="005C6B7E" w:rsidRDefault="009C1306" w:rsidP="001E177F">
                    <w:pPr>
                      <w:rPr>
                        <w:sz w:val="18"/>
                        <w:szCs w:val="18"/>
                      </w:rPr>
                    </w:pPr>
                    <w:r w:rsidRPr="005C6B7E">
                      <w:rPr>
                        <w:rFonts w:hint="eastAsia"/>
                        <w:sz w:val="18"/>
                        <w:szCs w:val="18"/>
                      </w:rPr>
                      <w:t>1</w:t>
                    </w:r>
                    <w:r w:rsidR="00A50AAF">
                      <w:rPr>
                        <w:rFonts w:hint="eastAsia"/>
                        <w:sz w:val="18"/>
                        <w:szCs w:val="18"/>
                      </w:rPr>
                      <w:t>、办理档案转寄手续。办理部门：学工部</w:t>
                    </w:r>
                  </w:p>
                  <w:p w:rsidR="009C1306" w:rsidRPr="005C6B7E" w:rsidRDefault="009C1306" w:rsidP="001E177F">
                    <w:pPr>
                      <w:rPr>
                        <w:sz w:val="18"/>
                        <w:szCs w:val="18"/>
                      </w:rPr>
                    </w:pPr>
                    <w:r w:rsidRPr="005C6B7E">
                      <w:rPr>
                        <w:rFonts w:hint="eastAsia"/>
                        <w:sz w:val="18"/>
                        <w:szCs w:val="18"/>
                      </w:rPr>
                      <w:t>2</w:t>
                    </w:r>
                    <w:r w:rsidRPr="005C6B7E">
                      <w:rPr>
                        <w:rFonts w:hint="eastAsia"/>
                        <w:sz w:val="18"/>
                        <w:szCs w:val="18"/>
                      </w:rPr>
                      <w:t>、办理组织关系手续。办理部门：学校党委组织部（党员才办理此手续）</w:t>
                    </w:r>
                  </w:p>
                </w:txbxContent>
              </v:textbox>
            </v:shape>
            <v:shape id="_x0000_s1076" type="#_x0000_t202" style="position:absolute;left:1964;top:6367;width:2507;height:1092">
              <v:textbox style="mso-next-textbox:#_x0000_s1076">
                <w:txbxContent>
                  <w:p w:rsidR="009C1306" w:rsidRPr="005C6B7E" w:rsidRDefault="009C1306" w:rsidP="001E177F">
                    <w:pPr>
                      <w:rPr>
                        <w:sz w:val="18"/>
                        <w:szCs w:val="18"/>
                      </w:rPr>
                    </w:pPr>
                    <w:r w:rsidRPr="005C6B7E">
                      <w:rPr>
                        <w:rFonts w:hint="eastAsia"/>
                        <w:b/>
                        <w:sz w:val="18"/>
                        <w:szCs w:val="18"/>
                      </w:rPr>
                      <w:t>第一步</w:t>
                    </w:r>
                    <w:r w:rsidRPr="005C6B7E">
                      <w:rPr>
                        <w:rFonts w:hint="eastAsia"/>
                        <w:sz w:val="18"/>
                        <w:szCs w:val="18"/>
                      </w:rPr>
                      <w:t>：办理新的《就业报到证》，办理部门：学校招就处，省教育厅</w:t>
                    </w:r>
                  </w:p>
                </w:txbxContent>
              </v:textbox>
            </v:shape>
            <v:line id="_x0000_s1077" style="position:absolute" from="3121,7459" to="3121,7927" strokeweight="1.25pt">
              <v:stroke endarrow="block"/>
            </v:line>
            <v:line id="_x0000_s1078" style="position:absolute" from="3121,9019" to="3122,9486" strokeweight="1.25pt">
              <v:stroke endarrow="block"/>
            </v:line>
            <v:line id="_x0000_s1079" style="position:absolute" from="4471,6835" to="6441,6836"/>
            <v:line id="_x0000_s1080" style="position:absolute" from="4469,8551" to="6460,8553"/>
            <v:line id="_x0000_s1081" style="position:absolute" from="4486,9955" to="6456,9957"/>
            <v:shape id="_x0000_s1082" type="#_x0000_t202" style="position:absolute;left:6441;top:8083;width:3400;height:779">
              <v:textbox style="mso-next-textbox:#_x0000_s1082">
                <w:txbxContent>
                  <w:p w:rsidR="009C1306" w:rsidRPr="005C6B7E" w:rsidRDefault="009C1306" w:rsidP="001E177F">
                    <w:pPr>
                      <w:rPr>
                        <w:b/>
                        <w:sz w:val="18"/>
                        <w:szCs w:val="18"/>
                      </w:rPr>
                    </w:pPr>
                    <w:r w:rsidRPr="005C6B7E">
                      <w:rPr>
                        <w:rFonts w:hint="eastAsia"/>
                        <w:b/>
                        <w:sz w:val="18"/>
                        <w:szCs w:val="18"/>
                      </w:rPr>
                      <w:t>第二步需材料：</w:t>
                    </w:r>
                  </w:p>
                  <w:p w:rsidR="009C1306" w:rsidRPr="005C6B7E" w:rsidRDefault="009C1306" w:rsidP="001E177F">
                    <w:pPr>
                      <w:rPr>
                        <w:sz w:val="18"/>
                        <w:szCs w:val="18"/>
                      </w:rPr>
                    </w:pPr>
                    <w:r w:rsidRPr="005C6B7E">
                      <w:rPr>
                        <w:rFonts w:hint="eastAsia"/>
                        <w:sz w:val="18"/>
                        <w:szCs w:val="18"/>
                      </w:rPr>
                      <w:t>相关材料</w:t>
                    </w:r>
                    <w:r w:rsidR="00A13768" w:rsidRPr="005C6B7E">
                      <w:rPr>
                        <w:sz w:val="18"/>
                        <w:szCs w:val="18"/>
                      </w:rPr>
                      <w:fldChar w:fldCharType="begin"/>
                    </w:r>
                    <w:r w:rsidRPr="005C6B7E">
                      <w:rPr>
                        <w:sz w:val="18"/>
                        <w:szCs w:val="18"/>
                      </w:rPr>
                      <w:instrText xml:space="preserve"> </w:instrText>
                    </w:r>
                    <w:r w:rsidRPr="005C6B7E">
                      <w:rPr>
                        <w:rFonts w:hint="eastAsia"/>
                        <w:sz w:val="18"/>
                        <w:szCs w:val="18"/>
                      </w:rPr>
                      <w:instrText>= 2 \* GB3</w:instrText>
                    </w:r>
                    <w:r w:rsidRPr="005C6B7E">
                      <w:rPr>
                        <w:sz w:val="18"/>
                        <w:szCs w:val="18"/>
                      </w:rPr>
                      <w:instrText xml:space="preserve"> </w:instrText>
                    </w:r>
                    <w:r w:rsidR="00A13768" w:rsidRPr="005C6B7E">
                      <w:rPr>
                        <w:sz w:val="18"/>
                        <w:szCs w:val="18"/>
                      </w:rPr>
                      <w:fldChar w:fldCharType="separate"/>
                    </w:r>
                    <w:r w:rsidRPr="005C6B7E">
                      <w:rPr>
                        <w:rFonts w:hint="eastAsia"/>
                        <w:noProof/>
                        <w:sz w:val="18"/>
                        <w:szCs w:val="18"/>
                      </w:rPr>
                      <w:t>②</w:t>
                    </w:r>
                    <w:r w:rsidR="00A13768" w:rsidRPr="005C6B7E">
                      <w:rPr>
                        <w:sz w:val="18"/>
                        <w:szCs w:val="18"/>
                      </w:rPr>
                      <w:fldChar w:fldCharType="end"/>
                    </w:r>
                    <w:r w:rsidRPr="005C6B7E">
                      <w:rPr>
                        <w:rFonts w:hint="eastAsia"/>
                        <w:sz w:val="18"/>
                        <w:szCs w:val="18"/>
                      </w:rPr>
                      <w:t>及新《报到证》（上联）</w:t>
                    </w:r>
                  </w:p>
                </w:txbxContent>
              </v:textbox>
            </v:shape>
            <v:shape id="_x0000_s1083" type="#_x0000_t202" style="position:absolute;left:6481;top:9331;width:3401;height:781">
              <v:textbox style="mso-next-textbox:#_x0000_s1083">
                <w:txbxContent>
                  <w:p w:rsidR="009C1306" w:rsidRDefault="009C1306" w:rsidP="001E177F">
                    <w:r>
                      <w:rPr>
                        <w:rFonts w:hint="eastAsia"/>
                        <w:b/>
                      </w:rPr>
                      <w:t>需材料</w:t>
                    </w:r>
                    <w:r>
                      <w:rPr>
                        <w:rFonts w:hint="eastAsia"/>
                      </w:rPr>
                      <w:t>：</w:t>
                    </w:r>
                  </w:p>
                  <w:p w:rsidR="009C1306" w:rsidRDefault="009C1306" w:rsidP="001E177F">
                    <w:r>
                      <w:rPr>
                        <w:rFonts w:hint="eastAsia"/>
                      </w:rPr>
                      <w:t>新《报到证》（下联）</w:t>
                    </w:r>
                  </w:p>
                </w:txbxContent>
              </v:textbox>
            </v:shape>
            <v:line id="_x0000_s1084" style="position:absolute" from="4486,10735" to="6456,10736"/>
            <v:shape id="_x0000_s1085" type="#_x0000_t202" style="position:absolute;left:6481;top:10267;width:3383;height:1092">
              <v:textbox style="mso-next-textbox:#_x0000_s1085">
                <w:txbxContent>
                  <w:p w:rsidR="009C1306" w:rsidRPr="005C6B7E" w:rsidRDefault="009C1306" w:rsidP="001E177F">
                    <w:pPr>
                      <w:rPr>
                        <w:b/>
                        <w:sz w:val="18"/>
                        <w:szCs w:val="18"/>
                      </w:rPr>
                    </w:pPr>
                    <w:r w:rsidRPr="005C6B7E">
                      <w:rPr>
                        <w:rFonts w:hint="eastAsia"/>
                        <w:b/>
                        <w:sz w:val="18"/>
                        <w:szCs w:val="18"/>
                      </w:rPr>
                      <w:t>需材料：</w:t>
                    </w:r>
                  </w:p>
                  <w:p w:rsidR="009C1306" w:rsidRPr="005C6B7E" w:rsidRDefault="009C1306" w:rsidP="001E177F">
                    <w:pPr>
                      <w:rPr>
                        <w:sz w:val="18"/>
                        <w:szCs w:val="18"/>
                      </w:rPr>
                    </w:pPr>
                    <w:r w:rsidRPr="005C6B7E">
                      <w:rPr>
                        <w:rFonts w:hint="eastAsia"/>
                        <w:sz w:val="18"/>
                        <w:szCs w:val="18"/>
                      </w:rPr>
                      <w:t>1</w:t>
                    </w:r>
                    <w:r w:rsidRPr="005C6B7E">
                      <w:rPr>
                        <w:rFonts w:hint="eastAsia"/>
                        <w:sz w:val="18"/>
                        <w:szCs w:val="18"/>
                      </w:rPr>
                      <w:t>、新《报到证》（上联）</w:t>
                    </w:r>
                  </w:p>
                  <w:p w:rsidR="009C1306" w:rsidRPr="005C6B7E" w:rsidRDefault="009C1306" w:rsidP="001E177F">
                    <w:pPr>
                      <w:rPr>
                        <w:sz w:val="18"/>
                        <w:szCs w:val="18"/>
                      </w:rPr>
                    </w:pPr>
                    <w:r w:rsidRPr="005C6B7E">
                      <w:rPr>
                        <w:rFonts w:hint="eastAsia"/>
                        <w:sz w:val="18"/>
                        <w:szCs w:val="18"/>
                      </w:rPr>
                      <w:t>2</w:t>
                    </w:r>
                    <w:r w:rsidRPr="005C6B7E">
                      <w:rPr>
                        <w:rFonts w:hint="eastAsia"/>
                        <w:sz w:val="18"/>
                        <w:szCs w:val="18"/>
                      </w:rPr>
                      <w:t>、原组织关系介绍信</w:t>
                    </w:r>
                  </w:p>
                </w:txbxContent>
              </v:textbox>
            </v:shape>
            <v:shape id="_x0000_s1086" type="#_x0000_t202" style="position:absolute;left:6460;top:6445;width:3374;height:1169">
              <v:textbox style="mso-next-textbox:#_x0000_s1086">
                <w:txbxContent>
                  <w:p w:rsidR="009C1306" w:rsidRPr="005C6B7E" w:rsidRDefault="009C1306" w:rsidP="001E177F">
                    <w:pPr>
                      <w:rPr>
                        <w:b/>
                        <w:sz w:val="18"/>
                        <w:szCs w:val="18"/>
                      </w:rPr>
                    </w:pPr>
                    <w:r w:rsidRPr="005C6B7E">
                      <w:rPr>
                        <w:rFonts w:hint="eastAsia"/>
                        <w:b/>
                        <w:sz w:val="18"/>
                        <w:szCs w:val="18"/>
                      </w:rPr>
                      <w:t>第一步需材料：</w:t>
                    </w:r>
                  </w:p>
                  <w:p w:rsidR="009C1306" w:rsidRPr="005C6B7E" w:rsidRDefault="009C1306" w:rsidP="001E177F">
                    <w:pPr>
                      <w:rPr>
                        <w:sz w:val="18"/>
                        <w:szCs w:val="18"/>
                      </w:rPr>
                    </w:pPr>
                    <w:r w:rsidRPr="005C6B7E">
                      <w:rPr>
                        <w:rFonts w:hint="eastAsia"/>
                        <w:sz w:val="18"/>
                        <w:szCs w:val="18"/>
                      </w:rPr>
                      <w:t>相关材料</w:t>
                    </w:r>
                    <w:r w:rsidR="00A13768" w:rsidRPr="005C6B7E">
                      <w:rPr>
                        <w:sz w:val="18"/>
                        <w:szCs w:val="18"/>
                      </w:rPr>
                      <w:fldChar w:fldCharType="begin"/>
                    </w:r>
                    <w:r w:rsidRPr="005C6B7E">
                      <w:rPr>
                        <w:sz w:val="18"/>
                        <w:szCs w:val="18"/>
                      </w:rPr>
                      <w:instrText xml:space="preserve"> </w:instrText>
                    </w:r>
                    <w:r w:rsidRPr="005C6B7E">
                      <w:rPr>
                        <w:rFonts w:hint="eastAsia"/>
                        <w:sz w:val="18"/>
                        <w:szCs w:val="18"/>
                      </w:rPr>
                      <w:instrText>= 1 \* GB3</w:instrText>
                    </w:r>
                    <w:r w:rsidRPr="005C6B7E">
                      <w:rPr>
                        <w:sz w:val="18"/>
                        <w:szCs w:val="18"/>
                      </w:rPr>
                      <w:instrText xml:space="preserve"> </w:instrText>
                    </w:r>
                    <w:r w:rsidR="00A13768" w:rsidRPr="005C6B7E">
                      <w:rPr>
                        <w:sz w:val="18"/>
                        <w:szCs w:val="18"/>
                      </w:rPr>
                      <w:fldChar w:fldCharType="separate"/>
                    </w:r>
                    <w:r w:rsidRPr="005C6B7E">
                      <w:rPr>
                        <w:rFonts w:hint="eastAsia"/>
                        <w:noProof/>
                        <w:sz w:val="18"/>
                        <w:szCs w:val="18"/>
                      </w:rPr>
                      <w:t>①</w:t>
                    </w:r>
                    <w:r w:rsidR="00A13768" w:rsidRPr="005C6B7E">
                      <w:rPr>
                        <w:sz w:val="18"/>
                        <w:szCs w:val="18"/>
                      </w:rPr>
                      <w:fldChar w:fldCharType="end"/>
                    </w:r>
                    <w:r w:rsidRPr="005C6B7E">
                      <w:rPr>
                        <w:rFonts w:hint="eastAsia"/>
                        <w:sz w:val="18"/>
                        <w:szCs w:val="18"/>
                      </w:rPr>
                      <w:t>、</w:t>
                    </w:r>
                    <w:r w:rsidR="00A13768" w:rsidRPr="005C6B7E">
                      <w:rPr>
                        <w:sz w:val="18"/>
                        <w:szCs w:val="18"/>
                      </w:rPr>
                      <w:fldChar w:fldCharType="begin"/>
                    </w:r>
                    <w:r w:rsidRPr="005C6B7E">
                      <w:rPr>
                        <w:sz w:val="18"/>
                        <w:szCs w:val="18"/>
                      </w:rPr>
                      <w:instrText xml:space="preserve"> </w:instrText>
                    </w:r>
                    <w:r w:rsidRPr="005C6B7E">
                      <w:rPr>
                        <w:rFonts w:hint="eastAsia"/>
                        <w:sz w:val="18"/>
                        <w:szCs w:val="18"/>
                      </w:rPr>
                      <w:instrText>= 3 \* GB3</w:instrText>
                    </w:r>
                    <w:r w:rsidRPr="005C6B7E">
                      <w:rPr>
                        <w:sz w:val="18"/>
                        <w:szCs w:val="18"/>
                      </w:rPr>
                      <w:instrText xml:space="preserve"> </w:instrText>
                    </w:r>
                    <w:r w:rsidR="00A13768" w:rsidRPr="005C6B7E">
                      <w:rPr>
                        <w:sz w:val="18"/>
                        <w:szCs w:val="18"/>
                      </w:rPr>
                      <w:fldChar w:fldCharType="separate"/>
                    </w:r>
                    <w:r w:rsidRPr="005C6B7E">
                      <w:rPr>
                        <w:rFonts w:hint="eastAsia"/>
                        <w:noProof/>
                        <w:sz w:val="18"/>
                        <w:szCs w:val="18"/>
                      </w:rPr>
                      <w:t>③</w:t>
                    </w:r>
                    <w:r w:rsidR="00A13768" w:rsidRPr="005C6B7E">
                      <w:rPr>
                        <w:sz w:val="18"/>
                        <w:szCs w:val="18"/>
                      </w:rPr>
                      <w:fldChar w:fldCharType="end"/>
                    </w:r>
                    <w:r w:rsidRPr="005C6B7E">
                      <w:rPr>
                        <w:rFonts w:hint="eastAsia"/>
                        <w:sz w:val="18"/>
                        <w:szCs w:val="18"/>
                      </w:rPr>
                      <w:t>、</w:t>
                    </w:r>
                    <w:r w:rsidR="00A13768" w:rsidRPr="005C6B7E">
                      <w:rPr>
                        <w:sz w:val="18"/>
                        <w:szCs w:val="18"/>
                      </w:rPr>
                      <w:fldChar w:fldCharType="begin"/>
                    </w:r>
                    <w:r w:rsidRPr="005C6B7E">
                      <w:rPr>
                        <w:sz w:val="18"/>
                        <w:szCs w:val="18"/>
                      </w:rPr>
                      <w:instrText xml:space="preserve"> </w:instrText>
                    </w:r>
                    <w:r w:rsidRPr="005C6B7E">
                      <w:rPr>
                        <w:rFonts w:hint="eastAsia"/>
                        <w:sz w:val="18"/>
                        <w:szCs w:val="18"/>
                      </w:rPr>
                      <w:instrText>= 4 \* GB3</w:instrText>
                    </w:r>
                    <w:r w:rsidRPr="005C6B7E">
                      <w:rPr>
                        <w:sz w:val="18"/>
                        <w:szCs w:val="18"/>
                      </w:rPr>
                      <w:instrText xml:space="preserve"> </w:instrText>
                    </w:r>
                    <w:r w:rsidR="00A13768" w:rsidRPr="005C6B7E">
                      <w:rPr>
                        <w:sz w:val="18"/>
                        <w:szCs w:val="18"/>
                      </w:rPr>
                      <w:fldChar w:fldCharType="separate"/>
                    </w:r>
                    <w:r w:rsidRPr="005C6B7E">
                      <w:rPr>
                        <w:rFonts w:hint="eastAsia"/>
                        <w:noProof/>
                        <w:sz w:val="18"/>
                        <w:szCs w:val="18"/>
                      </w:rPr>
                      <w:t>④</w:t>
                    </w:r>
                    <w:r w:rsidR="00A13768" w:rsidRPr="005C6B7E">
                      <w:rPr>
                        <w:sz w:val="18"/>
                        <w:szCs w:val="18"/>
                      </w:rPr>
                      <w:fldChar w:fldCharType="end"/>
                    </w:r>
                    <w:r w:rsidRPr="005C6B7E">
                      <w:rPr>
                        <w:rFonts w:hint="eastAsia"/>
                        <w:sz w:val="18"/>
                        <w:szCs w:val="18"/>
                      </w:rPr>
                      <w:t>、</w:t>
                    </w:r>
                    <w:r w:rsidR="00A13768" w:rsidRPr="005C6B7E">
                      <w:rPr>
                        <w:sz w:val="18"/>
                        <w:szCs w:val="18"/>
                      </w:rPr>
                      <w:fldChar w:fldCharType="begin"/>
                    </w:r>
                    <w:r w:rsidRPr="005C6B7E">
                      <w:rPr>
                        <w:sz w:val="18"/>
                        <w:szCs w:val="18"/>
                      </w:rPr>
                      <w:instrText xml:space="preserve"> </w:instrText>
                    </w:r>
                    <w:r w:rsidRPr="005C6B7E">
                      <w:rPr>
                        <w:rFonts w:hint="eastAsia"/>
                        <w:sz w:val="18"/>
                        <w:szCs w:val="18"/>
                      </w:rPr>
                      <w:instrText>= 5 \* GB3</w:instrText>
                    </w:r>
                    <w:r w:rsidRPr="005C6B7E">
                      <w:rPr>
                        <w:sz w:val="18"/>
                        <w:szCs w:val="18"/>
                      </w:rPr>
                      <w:instrText xml:space="preserve"> </w:instrText>
                    </w:r>
                    <w:r w:rsidR="00A13768" w:rsidRPr="005C6B7E">
                      <w:rPr>
                        <w:sz w:val="18"/>
                        <w:szCs w:val="18"/>
                      </w:rPr>
                      <w:fldChar w:fldCharType="separate"/>
                    </w:r>
                    <w:r w:rsidRPr="005C6B7E">
                      <w:rPr>
                        <w:rFonts w:hint="eastAsia"/>
                        <w:noProof/>
                        <w:sz w:val="18"/>
                        <w:szCs w:val="18"/>
                      </w:rPr>
                      <w:t>⑤</w:t>
                    </w:r>
                    <w:r w:rsidR="00A13768" w:rsidRPr="005C6B7E">
                      <w:rPr>
                        <w:sz w:val="18"/>
                        <w:szCs w:val="18"/>
                      </w:rPr>
                      <w:fldChar w:fldCharType="end"/>
                    </w:r>
                    <w:r w:rsidRPr="005C6B7E">
                      <w:rPr>
                        <w:rFonts w:hint="eastAsia"/>
                        <w:sz w:val="18"/>
                        <w:szCs w:val="18"/>
                      </w:rPr>
                      <w:t>及</w:t>
                    </w:r>
                    <w:r w:rsidRPr="005C6B7E">
                      <w:rPr>
                        <w:rFonts w:hint="eastAsia"/>
                        <w:b/>
                        <w:sz w:val="18"/>
                        <w:szCs w:val="18"/>
                      </w:rPr>
                      <w:t>改派申请表</w:t>
                    </w:r>
                    <w:r w:rsidRPr="005C6B7E">
                      <w:rPr>
                        <w:rFonts w:hint="eastAsia"/>
                        <w:sz w:val="18"/>
                        <w:szCs w:val="18"/>
                      </w:rPr>
                      <w:t>（在学校就业网下载）</w:t>
                    </w:r>
                  </w:p>
                </w:txbxContent>
              </v:textbox>
            </v:shape>
          </v:group>
        </w:pict>
      </w: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1E177F" w:rsidRPr="008F0A48" w:rsidRDefault="001E177F" w:rsidP="001E177F">
      <w:pPr>
        <w:spacing w:line="350" w:lineRule="exact"/>
        <w:rPr>
          <w:sz w:val="28"/>
          <w:szCs w:val="28"/>
        </w:rPr>
      </w:pPr>
    </w:p>
    <w:p w:rsidR="002F64A9" w:rsidRDefault="002F64A9" w:rsidP="00BA4FD8">
      <w:pPr>
        <w:snapToGrid w:val="0"/>
        <w:rPr>
          <w:b/>
          <w:sz w:val="28"/>
          <w:szCs w:val="28"/>
        </w:rPr>
      </w:pPr>
    </w:p>
    <w:p w:rsidR="006C2B39" w:rsidRDefault="006C2B39" w:rsidP="00BA4FD8">
      <w:pPr>
        <w:snapToGrid w:val="0"/>
        <w:rPr>
          <w:rFonts w:hint="eastAsia"/>
          <w:b/>
          <w:sz w:val="24"/>
        </w:rPr>
      </w:pPr>
    </w:p>
    <w:p w:rsidR="006C2B39" w:rsidRDefault="006C2B39" w:rsidP="00BA4FD8">
      <w:pPr>
        <w:snapToGrid w:val="0"/>
        <w:rPr>
          <w:rFonts w:hint="eastAsia"/>
          <w:b/>
          <w:sz w:val="24"/>
        </w:rPr>
      </w:pPr>
    </w:p>
    <w:p w:rsidR="006C2B39" w:rsidRDefault="006C2B39" w:rsidP="00BA4FD8">
      <w:pPr>
        <w:snapToGrid w:val="0"/>
        <w:rPr>
          <w:rFonts w:hint="eastAsia"/>
          <w:b/>
          <w:sz w:val="24"/>
        </w:rPr>
      </w:pPr>
    </w:p>
    <w:p w:rsidR="001E177F" w:rsidRPr="00591E44" w:rsidRDefault="001E177F" w:rsidP="007B1485">
      <w:pPr>
        <w:snapToGrid w:val="0"/>
        <w:ind w:firstLineChars="200" w:firstLine="482"/>
        <w:rPr>
          <w:bCs/>
          <w:sz w:val="24"/>
        </w:rPr>
      </w:pPr>
      <w:r w:rsidRPr="00591E44">
        <w:rPr>
          <w:rFonts w:hint="eastAsia"/>
          <w:b/>
          <w:sz w:val="24"/>
        </w:rPr>
        <w:t>4</w:t>
      </w:r>
      <w:r w:rsidRPr="00591E44">
        <w:rPr>
          <w:rFonts w:hint="eastAsia"/>
          <w:b/>
          <w:sz w:val="24"/>
        </w:rPr>
        <w:t>、</w:t>
      </w:r>
      <w:r w:rsidRPr="00591E44">
        <w:rPr>
          <w:rFonts w:hint="eastAsia"/>
          <w:bCs/>
          <w:sz w:val="24"/>
        </w:rPr>
        <w:t>特别说明：超过两年后学校无权再办理改派手续，参加国家基层就业项目的毕业生，</w:t>
      </w:r>
      <w:r w:rsidRPr="00591E44">
        <w:rPr>
          <w:rFonts w:hint="eastAsia"/>
          <w:bCs/>
          <w:sz w:val="24"/>
        </w:rPr>
        <w:lastRenderedPageBreak/>
        <w:t>改派可适当延长半年。</w:t>
      </w:r>
    </w:p>
    <w:p w:rsidR="00213928" w:rsidRPr="00591E44" w:rsidRDefault="00B46CDC" w:rsidP="00BA4FD8">
      <w:pPr>
        <w:numPr>
          <w:ilvl w:val="0"/>
          <w:numId w:val="10"/>
        </w:numPr>
        <w:snapToGrid w:val="0"/>
        <w:rPr>
          <w:b/>
          <w:sz w:val="24"/>
        </w:rPr>
      </w:pPr>
      <w:r w:rsidRPr="00591E44">
        <w:rPr>
          <w:rFonts w:ascii="宋体" w:hAnsi="宋体" w:cs="宋体" w:hint="eastAsia"/>
          <w:b/>
          <w:kern w:val="0"/>
          <w:sz w:val="24"/>
        </w:rPr>
        <w:t>.</w:t>
      </w:r>
      <w:r w:rsidR="00213928" w:rsidRPr="00591E44">
        <w:rPr>
          <w:rFonts w:ascii="宋体" w:hAnsi="宋体" w:cs="宋体" w:hint="eastAsia"/>
          <w:b/>
          <w:kern w:val="0"/>
          <w:sz w:val="24"/>
        </w:rPr>
        <w:t>有关</w:t>
      </w:r>
      <w:r w:rsidR="00213928" w:rsidRPr="00591E44">
        <w:rPr>
          <w:rFonts w:hint="eastAsia"/>
          <w:b/>
          <w:sz w:val="24"/>
        </w:rPr>
        <w:t>户口、档案</w:t>
      </w:r>
    </w:p>
    <w:p w:rsidR="00C3267C" w:rsidRPr="00591E44" w:rsidRDefault="00213928" w:rsidP="006C2B39">
      <w:pPr>
        <w:snapToGrid w:val="0"/>
        <w:ind w:firstLineChars="250" w:firstLine="600"/>
        <w:rPr>
          <w:sz w:val="24"/>
        </w:rPr>
      </w:pPr>
      <w:r w:rsidRPr="00591E44">
        <w:rPr>
          <w:rFonts w:hint="eastAsia"/>
          <w:sz w:val="24"/>
        </w:rPr>
        <w:t>1</w:t>
      </w:r>
      <w:r w:rsidRPr="00591E44">
        <w:rPr>
          <w:rFonts w:hint="eastAsia"/>
          <w:sz w:val="24"/>
        </w:rPr>
        <w:t>、户口、人事档案、党员材料去向原则上要一致；</w:t>
      </w:r>
    </w:p>
    <w:p w:rsidR="00C3267C" w:rsidRPr="00591E44" w:rsidRDefault="00C3267C" w:rsidP="006C2B39">
      <w:pPr>
        <w:snapToGrid w:val="0"/>
        <w:ind w:firstLineChars="200" w:firstLine="480"/>
        <w:rPr>
          <w:sz w:val="24"/>
        </w:rPr>
      </w:pPr>
      <w:r w:rsidRPr="00591E44">
        <w:rPr>
          <w:rFonts w:hint="eastAsia"/>
          <w:sz w:val="24"/>
        </w:rPr>
        <w:t>2</w:t>
      </w:r>
      <w:r w:rsidRPr="00591E44">
        <w:rPr>
          <w:rFonts w:hint="eastAsia"/>
          <w:sz w:val="24"/>
        </w:rPr>
        <w:t>、已联系好工作单位的毕业生，其户口由本人持户口迁移征到用人单位（有人事接收权的单位如政府机关、事业单位、国企）或人事代理机构（已提前作好人事代理）办理入户；若要求将户口下到父母、亲戚或某街道，则应先在上述相应单位报到后再具体办理。档案则由学校统一寄发到报到单位；</w:t>
      </w:r>
    </w:p>
    <w:p w:rsidR="00C3267C" w:rsidRPr="00591E44" w:rsidRDefault="00C3267C" w:rsidP="006C2B39">
      <w:pPr>
        <w:snapToGrid w:val="0"/>
        <w:ind w:firstLineChars="200" w:firstLine="480"/>
        <w:rPr>
          <w:sz w:val="24"/>
        </w:rPr>
      </w:pPr>
      <w:r w:rsidRPr="00591E44">
        <w:rPr>
          <w:rFonts w:hint="eastAsia"/>
          <w:sz w:val="24"/>
        </w:rPr>
        <w:t>3</w:t>
      </w:r>
      <w:r w:rsidRPr="00591E44">
        <w:rPr>
          <w:rFonts w:hint="eastAsia"/>
          <w:sz w:val="24"/>
        </w:rPr>
        <w:t>、未落实用人单位的毕业生，其户口、档案回生源所在地、市（州）</w:t>
      </w:r>
      <w:r w:rsidR="006C2B39">
        <w:rPr>
          <w:rFonts w:hint="eastAsia"/>
          <w:sz w:val="24"/>
        </w:rPr>
        <w:t>人力资源社会保障局</w:t>
      </w:r>
      <w:r w:rsidRPr="00591E44">
        <w:rPr>
          <w:rFonts w:hint="eastAsia"/>
          <w:sz w:val="24"/>
        </w:rPr>
        <w:t>；不能因父母工作调动、购房至另一地区而要求学校直接将户口、档案调到该地区，最好做法是：在该地区找一工作单位并作好人事代理，再按上述第二条的规定办理即可。</w:t>
      </w:r>
    </w:p>
    <w:p w:rsidR="00213928" w:rsidRPr="00591E44" w:rsidRDefault="006C2B39" w:rsidP="006C2B39">
      <w:pPr>
        <w:snapToGrid w:val="0"/>
        <w:ind w:firstLineChars="200" w:firstLine="480"/>
        <w:rPr>
          <w:sz w:val="24"/>
        </w:rPr>
      </w:pPr>
      <w:r>
        <w:rPr>
          <w:rFonts w:hint="eastAsia"/>
          <w:sz w:val="24"/>
        </w:rPr>
        <w:t>4</w:t>
      </w:r>
      <w:r w:rsidR="00C3267C" w:rsidRPr="00591E44">
        <w:rPr>
          <w:rFonts w:hint="eastAsia"/>
          <w:sz w:val="24"/>
        </w:rPr>
        <w:t>、档案查询：毕业生到单位或市地州</w:t>
      </w:r>
      <w:r>
        <w:rPr>
          <w:rFonts w:hint="eastAsia"/>
          <w:sz w:val="24"/>
        </w:rPr>
        <w:t>人力资源社会保障局</w:t>
      </w:r>
      <w:r w:rsidR="00C3267C" w:rsidRPr="00591E44">
        <w:rPr>
          <w:rFonts w:hint="eastAsia"/>
          <w:sz w:val="24"/>
        </w:rPr>
        <w:t>报到后，请毕业生在半年内及时到报到单位查核本人档案是否到达。按机要部门的有关规定，半年后不再保留存根手续。</w:t>
      </w:r>
      <w:r w:rsidR="00213928" w:rsidRPr="00591E44">
        <w:rPr>
          <w:sz w:val="24"/>
        </w:rPr>
        <w:tab/>
      </w:r>
    </w:p>
    <w:p w:rsidR="00213928" w:rsidRPr="00591E44" w:rsidRDefault="00213928" w:rsidP="00BA4FD8">
      <w:pPr>
        <w:snapToGrid w:val="0"/>
        <w:rPr>
          <w:bCs/>
          <w:sz w:val="24"/>
        </w:rPr>
      </w:pPr>
      <w:r w:rsidRPr="00591E44">
        <w:rPr>
          <w:rFonts w:hint="eastAsia"/>
          <w:bCs/>
          <w:sz w:val="24"/>
        </w:rPr>
        <w:t>★</w:t>
      </w:r>
      <w:r w:rsidRPr="00591E44">
        <w:rPr>
          <w:rFonts w:hint="eastAsia"/>
          <w:b/>
          <w:bCs/>
          <w:sz w:val="24"/>
        </w:rPr>
        <w:t>．关于签约（双方协议）</w:t>
      </w:r>
    </w:p>
    <w:p w:rsidR="00213928" w:rsidRPr="00591E44" w:rsidRDefault="00213928" w:rsidP="007B1485">
      <w:pPr>
        <w:snapToGrid w:val="0"/>
        <w:ind w:firstLineChars="200" w:firstLine="480"/>
        <w:rPr>
          <w:bCs/>
          <w:sz w:val="24"/>
        </w:rPr>
      </w:pPr>
      <w:r w:rsidRPr="00591E44">
        <w:rPr>
          <w:rFonts w:hint="eastAsia"/>
          <w:bCs/>
          <w:sz w:val="24"/>
        </w:rPr>
        <w:t>1</w:t>
      </w:r>
      <w:r w:rsidRPr="00591E44">
        <w:rPr>
          <w:rFonts w:hint="eastAsia"/>
          <w:bCs/>
          <w:sz w:val="24"/>
        </w:rPr>
        <w:t>、毕业生要全面了解用人单位的生产、经营、发展前景、待遇等情况；单位的的隶属也很重要。（国家机关、事业单位、国有企业一般都有人事接收权；民营企业、外资企业则需要经过人事局或人才交流中心的审批才能招收职工，协议书上应签署其意见或作好人事代理才能有效。）</w:t>
      </w:r>
    </w:p>
    <w:p w:rsidR="00213928" w:rsidRPr="00591E44" w:rsidRDefault="00213928" w:rsidP="007B1485">
      <w:pPr>
        <w:snapToGrid w:val="0"/>
        <w:ind w:firstLineChars="200" w:firstLine="480"/>
        <w:rPr>
          <w:bCs/>
          <w:sz w:val="24"/>
        </w:rPr>
      </w:pPr>
      <w:r w:rsidRPr="00591E44">
        <w:rPr>
          <w:rFonts w:hint="eastAsia"/>
          <w:bCs/>
          <w:sz w:val="24"/>
        </w:rPr>
        <w:t>2</w:t>
      </w:r>
      <w:r w:rsidRPr="00591E44">
        <w:rPr>
          <w:rFonts w:hint="eastAsia"/>
          <w:bCs/>
          <w:sz w:val="24"/>
        </w:rPr>
        <w:t>、初试合格后，用人单位公布初试合格名单；初试合格且有意签约的毕业生交协议书，进入复试面试阶段；</w:t>
      </w:r>
    </w:p>
    <w:p w:rsidR="00213928" w:rsidRPr="00591E44" w:rsidRDefault="00213928" w:rsidP="007B1485">
      <w:pPr>
        <w:snapToGrid w:val="0"/>
        <w:ind w:firstLineChars="200" w:firstLine="480"/>
        <w:rPr>
          <w:bCs/>
          <w:sz w:val="24"/>
        </w:rPr>
      </w:pPr>
      <w:r w:rsidRPr="00591E44">
        <w:rPr>
          <w:rFonts w:hint="eastAsia"/>
          <w:bCs/>
          <w:sz w:val="24"/>
        </w:rPr>
        <w:t>3</w:t>
      </w:r>
      <w:r w:rsidRPr="00591E44">
        <w:rPr>
          <w:rFonts w:hint="eastAsia"/>
          <w:bCs/>
          <w:sz w:val="24"/>
        </w:rPr>
        <w:t>、双方满意，或基本满意，签订就业协议书；签约前达成的收入、住房和保险等福利待遇、毕业生与用人单位约定的违约责任等最好在协议的备注栏中注明并双方签字认可。</w:t>
      </w:r>
    </w:p>
    <w:p w:rsidR="00213928" w:rsidRPr="00591E44" w:rsidRDefault="00213928" w:rsidP="007B1485">
      <w:pPr>
        <w:snapToGrid w:val="0"/>
        <w:ind w:firstLineChars="200" w:firstLine="480"/>
        <w:rPr>
          <w:bCs/>
          <w:sz w:val="24"/>
        </w:rPr>
      </w:pPr>
      <w:r w:rsidRPr="00591E44">
        <w:rPr>
          <w:rFonts w:hint="eastAsia"/>
          <w:bCs/>
          <w:sz w:val="24"/>
        </w:rPr>
        <w:t>4</w:t>
      </w:r>
      <w:r w:rsidRPr="00591E44">
        <w:rPr>
          <w:rFonts w:hint="eastAsia"/>
          <w:bCs/>
          <w:sz w:val="24"/>
        </w:rPr>
        <w:t>、毕业生应督促用人单位尽快向学校反馈一</w:t>
      </w:r>
      <w:r w:rsidR="006D4650" w:rsidRPr="00591E44">
        <w:rPr>
          <w:rFonts w:hint="eastAsia"/>
          <w:bCs/>
          <w:sz w:val="24"/>
        </w:rPr>
        <w:t>份已签好的就业协议书，</w:t>
      </w:r>
      <w:r w:rsidR="007F0534" w:rsidRPr="00591E44">
        <w:rPr>
          <w:rFonts w:hint="eastAsia"/>
          <w:bCs/>
          <w:sz w:val="24"/>
        </w:rPr>
        <w:t>截止时间一般时每年</w:t>
      </w:r>
      <w:r w:rsidR="007F0534" w:rsidRPr="00591E44">
        <w:rPr>
          <w:rFonts w:hint="eastAsia"/>
          <w:bCs/>
          <w:sz w:val="24"/>
        </w:rPr>
        <w:t>5</w:t>
      </w:r>
      <w:r w:rsidR="007F0534" w:rsidRPr="00591E44">
        <w:rPr>
          <w:rFonts w:hint="eastAsia"/>
          <w:bCs/>
          <w:sz w:val="24"/>
        </w:rPr>
        <w:t>月</w:t>
      </w:r>
      <w:r w:rsidR="007F0534" w:rsidRPr="00591E44">
        <w:rPr>
          <w:rFonts w:hint="eastAsia"/>
          <w:bCs/>
          <w:sz w:val="24"/>
        </w:rPr>
        <w:t>30</w:t>
      </w:r>
      <w:r w:rsidR="007F0534" w:rsidRPr="00591E44">
        <w:rPr>
          <w:rFonts w:hint="eastAsia"/>
          <w:bCs/>
          <w:sz w:val="24"/>
        </w:rPr>
        <w:t>日前，</w:t>
      </w:r>
      <w:r w:rsidRPr="00591E44">
        <w:rPr>
          <w:rFonts w:hint="eastAsia"/>
          <w:bCs/>
          <w:sz w:val="24"/>
        </w:rPr>
        <w:t>也便于毕业生在离校时能按时拿到各种报到手续。</w:t>
      </w:r>
    </w:p>
    <w:p w:rsidR="00213928" w:rsidRPr="00591E44" w:rsidRDefault="00213928" w:rsidP="007B1485">
      <w:pPr>
        <w:snapToGrid w:val="0"/>
        <w:ind w:firstLineChars="200" w:firstLine="480"/>
        <w:rPr>
          <w:bCs/>
          <w:sz w:val="24"/>
        </w:rPr>
      </w:pPr>
      <w:r w:rsidRPr="00591E44">
        <w:rPr>
          <w:rFonts w:hint="eastAsia"/>
          <w:bCs/>
          <w:sz w:val="24"/>
        </w:rPr>
        <w:t>5</w:t>
      </w:r>
      <w:r w:rsidRPr="00591E44">
        <w:rPr>
          <w:rFonts w:hint="eastAsia"/>
          <w:bCs/>
          <w:sz w:val="24"/>
        </w:rPr>
        <w:t>、毕业生到用人单位报到后，毕业生和用人单位要签订劳动合同，试用期也要签定试用期合同。签约前了解合同书的内容是十分必要的，尤其重要的是合同书的工作年限和待遇。毕业生应向招聘人员索要样本或复印件，以免报到后发生纠纷，遭受损失。一般来讲，在签定正式劳动合同后，原“双方协议”自动失效。因此，提醒毕业生注意的是最好在签定劳动合同时注明原“双方协议”已失效，以免出现违约时承担双份违约金的现象。</w:t>
      </w:r>
    </w:p>
    <w:p w:rsidR="00213928" w:rsidRPr="00591E44" w:rsidRDefault="00213928" w:rsidP="00BA4FD8">
      <w:pPr>
        <w:snapToGrid w:val="0"/>
        <w:rPr>
          <w:bCs/>
          <w:sz w:val="24"/>
        </w:rPr>
      </w:pPr>
      <w:r w:rsidRPr="00591E44">
        <w:rPr>
          <w:rFonts w:hint="eastAsia"/>
          <w:bCs/>
          <w:sz w:val="24"/>
        </w:rPr>
        <w:t>特别说明：协议书编号与毕业生一一对应，每人只有一套协议书，毕业生拿到协议书后应写好自己的姓名并妥善保管，遗失不补，不能互换或盗用他人的协议书。</w:t>
      </w:r>
    </w:p>
    <w:p w:rsidR="00213928" w:rsidRPr="00591E44" w:rsidRDefault="00213928" w:rsidP="00BA4FD8">
      <w:pPr>
        <w:snapToGrid w:val="0"/>
        <w:rPr>
          <w:bCs/>
          <w:sz w:val="24"/>
        </w:rPr>
      </w:pPr>
      <w:r w:rsidRPr="00591E44">
        <w:rPr>
          <w:rFonts w:hint="eastAsia"/>
          <w:bCs/>
          <w:sz w:val="24"/>
        </w:rPr>
        <w:t>★</w:t>
      </w:r>
      <w:r w:rsidRPr="00591E44">
        <w:rPr>
          <w:rFonts w:hint="eastAsia"/>
          <w:b/>
          <w:bCs/>
          <w:sz w:val="24"/>
        </w:rPr>
        <w:t>．关于违约</w:t>
      </w:r>
    </w:p>
    <w:p w:rsidR="00213928" w:rsidRPr="00591E44" w:rsidRDefault="00213928" w:rsidP="006C2B39">
      <w:pPr>
        <w:snapToGrid w:val="0"/>
        <w:ind w:firstLineChars="200" w:firstLine="480"/>
        <w:rPr>
          <w:bCs/>
          <w:sz w:val="24"/>
        </w:rPr>
      </w:pPr>
      <w:r w:rsidRPr="00591E44">
        <w:rPr>
          <w:rFonts w:hint="eastAsia"/>
          <w:bCs/>
          <w:sz w:val="24"/>
        </w:rPr>
        <w:t>签约要谨慎，违约更要慎重。如有特殊原因要与原签约单位违约时，希望双方讲诚信，履行如下违约手续和程序。</w:t>
      </w:r>
    </w:p>
    <w:p w:rsidR="00213928" w:rsidRPr="00591E44" w:rsidRDefault="00213928" w:rsidP="006C2B39">
      <w:pPr>
        <w:snapToGrid w:val="0"/>
        <w:ind w:firstLineChars="200" w:firstLine="480"/>
        <w:rPr>
          <w:bCs/>
          <w:sz w:val="24"/>
        </w:rPr>
      </w:pPr>
      <w:r w:rsidRPr="00591E44">
        <w:rPr>
          <w:rFonts w:hint="eastAsia"/>
          <w:bCs/>
          <w:sz w:val="24"/>
        </w:rPr>
        <w:t>违约程序：毕业生本人向原签约单位申请，用人单位同意并出具解除协议的公函，并持</w:t>
      </w:r>
      <w:r w:rsidRPr="00591E44">
        <w:rPr>
          <w:rFonts w:hint="eastAsia"/>
          <w:bCs/>
          <w:color w:val="000000"/>
          <w:sz w:val="24"/>
        </w:rPr>
        <w:t>拟签新单位录用函到</w:t>
      </w:r>
      <w:r w:rsidRPr="00591E44">
        <w:rPr>
          <w:rFonts w:hint="eastAsia"/>
          <w:bCs/>
          <w:sz w:val="24"/>
        </w:rPr>
        <w:t>学院分管领导签字，经学校就业部门审查同意换取新的就业协议书。注：学校不收取任何一方违约金。</w:t>
      </w:r>
    </w:p>
    <w:p w:rsidR="001E177F" w:rsidRPr="00591E44" w:rsidRDefault="001E177F" w:rsidP="001E177F">
      <w:pPr>
        <w:spacing w:line="460" w:lineRule="exact"/>
        <w:rPr>
          <w:sz w:val="24"/>
        </w:rPr>
      </w:pPr>
      <w:r w:rsidRPr="00591E44">
        <w:rPr>
          <w:rFonts w:hint="eastAsia"/>
          <w:b/>
          <w:sz w:val="24"/>
        </w:rPr>
        <w:t>★</w:t>
      </w:r>
      <w:r w:rsidRPr="00591E44">
        <w:rPr>
          <w:rFonts w:hint="eastAsia"/>
          <w:b/>
          <w:sz w:val="24"/>
        </w:rPr>
        <w:t xml:space="preserve">. </w:t>
      </w:r>
      <w:r w:rsidRPr="00591E44">
        <w:rPr>
          <w:rFonts w:hint="eastAsia"/>
          <w:b/>
          <w:sz w:val="24"/>
        </w:rPr>
        <w:t>用工证明的收取</w:t>
      </w:r>
    </w:p>
    <w:p w:rsidR="001E177F" w:rsidRPr="00DC0D41" w:rsidRDefault="001E177F" w:rsidP="00DC0D41">
      <w:pPr>
        <w:snapToGrid w:val="0"/>
        <w:ind w:firstLineChars="200" w:firstLine="480"/>
        <w:rPr>
          <w:bCs/>
          <w:sz w:val="24"/>
        </w:rPr>
      </w:pPr>
      <w:r w:rsidRPr="00DC0D41">
        <w:rPr>
          <w:rFonts w:hint="eastAsia"/>
          <w:bCs/>
          <w:sz w:val="24"/>
        </w:rPr>
        <w:t>所有</w:t>
      </w:r>
      <w:r w:rsidRPr="00DC0D41">
        <w:rPr>
          <w:bCs/>
          <w:sz w:val="24"/>
        </w:rPr>
        <w:t>毕业生</w:t>
      </w:r>
      <w:r w:rsidRPr="00DC0D41">
        <w:rPr>
          <w:rFonts w:hint="eastAsia"/>
          <w:bCs/>
          <w:sz w:val="24"/>
        </w:rPr>
        <w:t>，办理离校清单</w:t>
      </w:r>
      <w:r w:rsidRPr="00DC0D41">
        <w:rPr>
          <w:bCs/>
          <w:sz w:val="24"/>
        </w:rPr>
        <w:t>时必须交盖有鲜章（复印、传真无效）的有效就业</w:t>
      </w:r>
      <w:r w:rsidRPr="00DC0D41">
        <w:rPr>
          <w:rFonts w:hint="eastAsia"/>
          <w:bCs/>
          <w:sz w:val="24"/>
        </w:rPr>
        <w:t>录用</w:t>
      </w:r>
      <w:r w:rsidRPr="00DC0D41">
        <w:rPr>
          <w:bCs/>
          <w:sz w:val="24"/>
        </w:rPr>
        <w:t>证明：就业协议书或用人单位签了</w:t>
      </w:r>
      <w:r w:rsidRPr="00DC0D41">
        <w:rPr>
          <w:rFonts w:hint="eastAsia"/>
          <w:bCs/>
          <w:sz w:val="24"/>
        </w:rPr>
        <w:t>“</w:t>
      </w:r>
      <w:r w:rsidRPr="00DC0D41">
        <w:rPr>
          <w:bCs/>
          <w:sz w:val="24"/>
        </w:rPr>
        <w:t>同意接收</w:t>
      </w:r>
      <w:r w:rsidRPr="00DC0D41">
        <w:rPr>
          <w:rFonts w:hint="eastAsia"/>
          <w:bCs/>
          <w:sz w:val="24"/>
        </w:rPr>
        <w:t>”</w:t>
      </w:r>
      <w:r w:rsidRPr="00DC0D41">
        <w:rPr>
          <w:bCs/>
          <w:sz w:val="24"/>
        </w:rPr>
        <w:t>的毕业生推荐表</w:t>
      </w:r>
      <w:r w:rsidRPr="00DC0D41">
        <w:rPr>
          <w:rFonts w:hint="eastAsia"/>
          <w:bCs/>
          <w:sz w:val="24"/>
        </w:rPr>
        <w:t>或单位直接出具的</w:t>
      </w:r>
      <w:r w:rsidRPr="00DC0D41">
        <w:rPr>
          <w:bCs/>
          <w:sz w:val="24"/>
        </w:rPr>
        <w:t>用工证明</w:t>
      </w:r>
      <w:r w:rsidRPr="00DC0D41">
        <w:rPr>
          <w:rFonts w:hint="eastAsia"/>
          <w:bCs/>
          <w:sz w:val="24"/>
        </w:rPr>
        <w:t>均可</w:t>
      </w:r>
      <w:r w:rsidRPr="00DC0D41">
        <w:rPr>
          <w:bCs/>
          <w:sz w:val="24"/>
        </w:rPr>
        <w:t>。选择深造的同学</w:t>
      </w:r>
      <w:r w:rsidRPr="00DC0D41">
        <w:rPr>
          <w:rFonts w:hint="eastAsia"/>
          <w:bCs/>
          <w:sz w:val="24"/>
        </w:rPr>
        <w:t>必须</w:t>
      </w:r>
      <w:r w:rsidRPr="00DC0D41">
        <w:rPr>
          <w:bCs/>
          <w:sz w:val="24"/>
        </w:rPr>
        <w:t>出示就读专科、本科的</w:t>
      </w:r>
      <w:r w:rsidRPr="00DC0D41">
        <w:rPr>
          <w:rFonts w:hint="eastAsia"/>
          <w:bCs/>
          <w:sz w:val="24"/>
        </w:rPr>
        <w:t>录取通知书原件或盖了鲜章的证明。</w:t>
      </w:r>
    </w:p>
    <w:p w:rsidR="0056714F" w:rsidRPr="00591E44" w:rsidRDefault="006D4650" w:rsidP="006D4650">
      <w:pPr>
        <w:spacing w:line="460" w:lineRule="exact"/>
        <w:rPr>
          <w:sz w:val="24"/>
        </w:rPr>
      </w:pPr>
      <w:r w:rsidRPr="00591E44">
        <w:rPr>
          <w:rFonts w:ascii="宋体" w:hAnsi="宋体" w:hint="eastAsia"/>
          <w:b/>
          <w:sz w:val="24"/>
        </w:rPr>
        <w:t>★．</w:t>
      </w:r>
      <w:r w:rsidR="0014136F" w:rsidRPr="00591E44">
        <w:rPr>
          <w:rFonts w:hint="eastAsia"/>
          <w:b/>
          <w:sz w:val="24"/>
        </w:rPr>
        <w:t>毕业证的办理</w:t>
      </w:r>
      <w:r w:rsidR="005908AE" w:rsidRPr="00591E44">
        <w:rPr>
          <w:rFonts w:hint="eastAsia"/>
          <w:b/>
          <w:sz w:val="24"/>
        </w:rPr>
        <w:t>及领取</w:t>
      </w:r>
    </w:p>
    <w:p w:rsidR="0014136F" w:rsidRPr="00591E44" w:rsidRDefault="0074435C" w:rsidP="003A7E4A">
      <w:pPr>
        <w:spacing w:line="460" w:lineRule="exact"/>
        <w:ind w:firstLine="570"/>
        <w:rPr>
          <w:sz w:val="24"/>
        </w:rPr>
      </w:pPr>
      <w:r w:rsidRPr="00591E44">
        <w:rPr>
          <w:rFonts w:hint="eastAsia"/>
          <w:sz w:val="24"/>
        </w:rPr>
        <w:t>在</w:t>
      </w:r>
      <w:r w:rsidR="00642365" w:rsidRPr="00591E44">
        <w:rPr>
          <w:rFonts w:hint="eastAsia"/>
          <w:sz w:val="24"/>
        </w:rPr>
        <w:t>学校教务处办理和领取</w:t>
      </w:r>
      <w:r w:rsidR="00247C8F" w:rsidRPr="00591E44">
        <w:rPr>
          <w:rFonts w:hint="eastAsia"/>
          <w:sz w:val="24"/>
        </w:rPr>
        <w:t>，办理领取相关事宜请到教务处了解。</w:t>
      </w:r>
    </w:p>
    <w:p w:rsidR="00642365" w:rsidRPr="00591E44" w:rsidRDefault="00DA3ABC" w:rsidP="00A1522A">
      <w:pPr>
        <w:spacing w:line="460" w:lineRule="exact"/>
        <w:rPr>
          <w:b/>
          <w:sz w:val="24"/>
        </w:rPr>
      </w:pPr>
      <w:r w:rsidRPr="00591E44">
        <w:rPr>
          <w:rFonts w:ascii="宋体" w:hAnsi="宋体" w:hint="eastAsia"/>
          <w:b/>
          <w:sz w:val="24"/>
        </w:rPr>
        <w:t>★．</w:t>
      </w:r>
      <w:r w:rsidR="0039532D" w:rsidRPr="00591E44">
        <w:rPr>
          <w:rFonts w:ascii="宋体" w:hAnsi="宋体" w:hint="eastAsia"/>
          <w:b/>
          <w:sz w:val="24"/>
        </w:rPr>
        <w:t>学校</w:t>
      </w:r>
      <w:r w:rsidR="00685D24" w:rsidRPr="00591E44">
        <w:rPr>
          <w:rFonts w:hint="eastAsia"/>
          <w:b/>
          <w:sz w:val="24"/>
        </w:rPr>
        <w:t>各</w:t>
      </w:r>
      <w:r w:rsidR="00642365" w:rsidRPr="00591E44">
        <w:rPr>
          <w:rFonts w:hint="eastAsia"/>
          <w:b/>
          <w:sz w:val="24"/>
        </w:rPr>
        <w:t>相关处室电话</w:t>
      </w:r>
    </w:p>
    <w:p w:rsidR="00642365" w:rsidRPr="00591E44" w:rsidRDefault="00642365" w:rsidP="00DC0D41">
      <w:pPr>
        <w:spacing w:line="460" w:lineRule="exact"/>
        <w:ind w:firstLineChars="250" w:firstLine="600"/>
        <w:rPr>
          <w:sz w:val="24"/>
        </w:rPr>
      </w:pPr>
      <w:r w:rsidRPr="00591E44">
        <w:rPr>
          <w:rFonts w:hint="eastAsia"/>
          <w:sz w:val="24"/>
        </w:rPr>
        <w:lastRenderedPageBreak/>
        <w:t>招生就业处：</w:t>
      </w:r>
      <w:r w:rsidRPr="00591E44">
        <w:rPr>
          <w:sz w:val="24"/>
        </w:rPr>
        <w:t>0833-5521492</w:t>
      </w:r>
      <w:r w:rsidRPr="00591E44">
        <w:rPr>
          <w:rFonts w:hint="eastAsia"/>
          <w:sz w:val="24"/>
        </w:rPr>
        <w:t>、</w:t>
      </w:r>
      <w:r w:rsidRPr="00591E44">
        <w:rPr>
          <w:sz w:val="24"/>
        </w:rPr>
        <w:t>5542187</w:t>
      </w:r>
      <w:r w:rsidRPr="00591E44">
        <w:rPr>
          <w:sz w:val="24"/>
        </w:rPr>
        <w:t>（就业报到证</w:t>
      </w:r>
      <w:r w:rsidRPr="00591E44">
        <w:rPr>
          <w:rFonts w:hint="eastAsia"/>
          <w:sz w:val="24"/>
        </w:rPr>
        <w:t>）</w:t>
      </w:r>
    </w:p>
    <w:p w:rsidR="00642365" w:rsidRPr="00591E44" w:rsidRDefault="006B2667" w:rsidP="00251DE1">
      <w:pPr>
        <w:spacing w:line="460" w:lineRule="exact"/>
        <w:ind w:firstLine="570"/>
        <w:rPr>
          <w:sz w:val="24"/>
        </w:rPr>
      </w:pPr>
      <w:r w:rsidRPr="00591E44">
        <w:rPr>
          <w:rFonts w:hint="eastAsia"/>
          <w:sz w:val="24"/>
        </w:rPr>
        <w:t>学工部</w:t>
      </w:r>
      <w:r w:rsidR="00685D24" w:rsidRPr="00591E44">
        <w:rPr>
          <w:rFonts w:hint="eastAsia"/>
          <w:sz w:val="24"/>
        </w:rPr>
        <w:t>：</w:t>
      </w:r>
      <w:r w:rsidR="00685D24" w:rsidRPr="00591E44">
        <w:rPr>
          <w:sz w:val="24"/>
        </w:rPr>
        <w:t>0833-553</w:t>
      </w:r>
      <w:r w:rsidRPr="00591E44">
        <w:rPr>
          <w:rFonts w:hint="eastAsia"/>
          <w:sz w:val="24"/>
        </w:rPr>
        <w:t>0810</w:t>
      </w:r>
      <w:r w:rsidR="00685D24" w:rsidRPr="00591E44">
        <w:rPr>
          <w:sz w:val="24"/>
        </w:rPr>
        <w:t>（档案）</w:t>
      </w:r>
      <w:r w:rsidR="00685D24" w:rsidRPr="00591E44">
        <w:rPr>
          <w:sz w:val="24"/>
        </w:rPr>
        <w:t>   </w:t>
      </w:r>
      <w:r w:rsidR="00642365" w:rsidRPr="00591E44">
        <w:rPr>
          <w:sz w:val="24"/>
        </w:rPr>
        <w:t>保卫处：</w:t>
      </w:r>
      <w:r w:rsidR="00642365" w:rsidRPr="00591E44">
        <w:rPr>
          <w:sz w:val="24"/>
        </w:rPr>
        <w:t>0833-5546637</w:t>
      </w:r>
      <w:r w:rsidR="00642365" w:rsidRPr="00591E44">
        <w:rPr>
          <w:sz w:val="24"/>
        </w:rPr>
        <w:t>（户口）</w:t>
      </w:r>
      <w:r w:rsidR="00642365" w:rsidRPr="00591E44">
        <w:rPr>
          <w:sz w:val="24"/>
        </w:rPr>
        <w:t> </w:t>
      </w:r>
    </w:p>
    <w:p w:rsidR="00685D24" w:rsidRPr="00591E44" w:rsidRDefault="00685D24" w:rsidP="00251DE1">
      <w:pPr>
        <w:spacing w:line="460" w:lineRule="exact"/>
        <w:ind w:firstLine="570"/>
        <w:rPr>
          <w:sz w:val="24"/>
        </w:rPr>
      </w:pPr>
      <w:r w:rsidRPr="00591E44">
        <w:rPr>
          <w:rFonts w:hint="eastAsia"/>
          <w:sz w:val="24"/>
        </w:rPr>
        <w:t>教务处：</w:t>
      </w:r>
      <w:r w:rsidRPr="00591E44">
        <w:rPr>
          <w:sz w:val="24"/>
        </w:rPr>
        <w:t>0833-553</w:t>
      </w:r>
      <w:r w:rsidR="00AD67DE" w:rsidRPr="00591E44">
        <w:rPr>
          <w:rFonts w:hint="eastAsia"/>
          <w:sz w:val="24"/>
        </w:rPr>
        <w:t>8791</w:t>
      </w:r>
      <w:r w:rsidRPr="00591E44">
        <w:rPr>
          <w:sz w:val="24"/>
        </w:rPr>
        <w:t>（成绩</w:t>
      </w:r>
      <w:r w:rsidRPr="00591E44">
        <w:rPr>
          <w:rFonts w:hint="eastAsia"/>
          <w:sz w:val="24"/>
        </w:rPr>
        <w:t>、毕业证</w:t>
      </w:r>
      <w:r w:rsidR="00336B00" w:rsidRPr="00591E44">
        <w:rPr>
          <w:rFonts w:hint="eastAsia"/>
          <w:sz w:val="24"/>
        </w:rPr>
        <w:t>、学</w:t>
      </w:r>
      <w:r w:rsidR="00642365" w:rsidRPr="00591E44">
        <w:rPr>
          <w:rFonts w:hint="eastAsia"/>
          <w:sz w:val="24"/>
        </w:rPr>
        <w:t>籍</w:t>
      </w:r>
      <w:r w:rsidR="00336B00" w:rsidRPr="00591E44">
        <w:rPr>
          <w:rFonts w:hint="eastAsia"/>
          <w:sz w:val="24"/>
        </w:rPr>
        <w:t>证明</w:t>
      </w:r>
      <w:r w:rsidRPr="00591E44">
        <w:rPr>
          <w:sz w:val="24"/>
        </w:rPr>
        <w:t>）</w:t>
      </w:r>
      <w:r w:rsidRPr="00591E44">
        <w:rPr>
          <w:sz w:val="24"/>
        </w:rPr>
        <w:t>     </w:t>
      </w:r>
    </w:p>
    <w:p w:rsidR="0074435C" w:rsidRPr="00591E44" w:rsidRDefault="00685D24" w:rsidP="00251DE1">
      <w:pPr>
        <w:spacing w:line="460" w:lineRule="exact"/>
        <w:ind w:firstLine="570"/>
        <w:rPr>
          <w:sz w:val="24"/>
        </w:rPr>
      </w:pPr>
      <w:r w:rsidRPr="00591E44">
        <w:rPr>
          <w:sz w:val="24"/>
        </w:rPr>
        <w:t>财务处：</w:t>
      </w:r>
      <w:r w:rsidRPr="00591E44">
        <w:rPr>
          <w:sz w:val="24"/>
        </w:rPr>
        <w:t>0833-5542184</w:t>
      </w:r>
      <w:r w:rsidRPr="00591E44">
        <w:rPr>
          <w:sz w:val="24"/>
        </w:rPr>
        <w:t>（缴费）</w:t>
      </w:r>
      <w:r w:rsidR="00642365" w:rsidRPr="00591E44">
        <w:rPr>
          <w:rFonts w:hint="eastAsia"/>
          <w:sz w:val="24"/>
        </w:rPr>
        <w:t xml:space="preserve">   </w:t>
      </w:r>
    </w:p>
    <w:p w:rsidR="00B77D1F" w:rsidRPr="00591E44" w:rsidRDefault="00642365" w:rsidP="00251DE1">
      <w:pPr>
        <w:spacing w:line="460" w:lineRule="exact"/>
        <w:ind w:firstLine="570"/>
        <w:rPr>
          <w:sz w:val="24"/>
        </w:rPr>
      </w:pPr>
      <w:r w:rsidRPr="00591E44">
        <w:rPr>
          <w:rFonts w:hint="eastAsia"/>
          <w:sz w:val="24"/>
        </w:rPr>
        <w:t>质量检验系：</w:t>
      </w:r>
      <w:r w:rsidRPr="00591E44">
        <w:rPr>
          <w:rFonts w:hint="eastAsia"/>
          <w:sz w:val="24"/>
        </w:rPr>
        <w:t>0833-5536917</w:t>
      </w:r>
      <w:r w:rsidR="00DC0D41">
        <w:rPr>
          <w:rFonts w:hint="eastAsia"/>
          <w:sz w:val="24"/>
        </w:rPr>
        <w:t xml:space="preserve">     </w:t>
      </w:r>
      <w:r w:rsidR="00685D24" w:rsidRPr="00591E44">
        <w:rPr>
          <w:rFonts w:hint="eastAsia"/>
          <w:sz w:val="24"/>
        </w:rPr>
        <w:t>机电检测系：</w:t>
      </w:r>
      <w:r w:rsidR="00685D24" w:rsidRPr="00591E44">
        <w:rPr>
          <w:rFonts w:hint="eastAsia"/>
          <w:sz w:val="24"/>
        </w:rPr>
        <w:t xml:space="preserve">0833-5536967 </w:t>
      </w:r>
    </w:p>
    <w:p w:rsidR="00CE2680" w:rsidRPr="00591E44" w:rsidRDefault="00B77D1F" w:rsidP="00251DE1">
      <w:pPr>
        <w:spacing w:line="460" w:lineRule="exact"/>
        <w:ind w:firstLine="570"/>
        <w:rPr>
          <w:sz w:val="24"/>
        </w:rPr>
      </w:pPr>
      <w:r w:rsidRPr="00591E44">
        <w:rPr>
          <w:rFonts w:hint="eastAsia"/>
          <w:sz w:val="24"/>
        </w:rPr>
        <w:t>护理系：</w:t>
      </w:r>
      <w:r w:rsidRPr="00591E44">
        <w:rPr>
          <w:rFonts w:hint="eastAsia"/>
          <w:sz w:val="24"/>
        </w:rPr>
        <w:t xml:space="preserve">0833-5535909     </w:t>
      </w:r>
      <w:r w:rsidR="00DC0D41">
        <w:rPr>
          <w:rFonts w:hint="eastAsia"/>
          <w:sz w:val="24"/>
        </w:rPr>
        <w:t xml:space="preserve">    </w:t>
      </w:r>
      <w:r w:rsidR="00DC0D41">
        <w:rPr>
          <w:rFonts w:hint="eastAsia"/>
          <w:sz w:val="24"/>
        </w:rPr>
        <w:t>经济管理</w:t>
      </w:r>
      <w:r w:rsidR="00F73051" w:rsidRPr="00591E44">
        <w:rPr>
          <w:rFonts w:hint="eastAsia"/>
          <w:sz w:val="24"/>
        </w:rPr>
        <w:t>系</w:t>
      </w:r>
      <w:r w:rsidR="00685D24" w:rsidRPr="00591E44">
        <w:rPr>
          <w:rFonts w:hint="eastAsia"/>
          <w:sz w:val="24"/>
        </w:rPr>
        <w:t>：</w:t>
      </w:r>
      <w:r w:rsidR="00685D24" w:rsidRPr="00591E44">
        <w:rPr>
          <w:rFonts w:hint="eastAsia"/>
          <w:sz w:val="24"/>
        </w:rPr>
        <w:t xml:space="preserve">0833-5540121 </w:t>
      </w:r>
    </w:p>
    <w:p w:rsidR="00CE2680" w:rsidRPr="00591E44" w:rsidRDefault="00B67A02" w:rsidP="00251DE1">
      <w:pPr>
        <w:spacing w:line="460" w:lineRule="exact"/>
        <w:ind w:firstLine="570"/>
        <w:rPr>
          <w:sz w:val="24"/>
        </w:rPr>
      </w:pPr>
      <w:r w:rsidRPr="00591E44">
        <w:rPr>
          <w:rFonts w:hint="eastAsia"/>
          <w:sz w:val="24"/>
        </w:rPr>
        <w:t>继续教育处</w:t>
      </w:r>
      <w:r w:rsidR="00685D24" w:rsidRPr="00591E44">
        <w:rPr>
          <w:rFonts w:hint="eastAsia"/>
          <w:sz w:val="24"/>
        </w:rPr>
        <w:t>：</w:t>
      </w:r>
      <w:r w:rsidR="00672E58" w:rsidRPr="00591E44">
        <w:rPr>
          <w:sz w:val="24"/>
        </w:rPr>
        <w:t>0833-</w:t>
      </w:r>
      <w:r w:rsidRPr="00591E44">
        <w:rPr>
          <w:rFonts w:hint="eastAsia"/>
          <w:sz w:val="24"/>
        </w:rPr>
        <w:t>5532895</w:t>
      </w:r>
      <w:r w:rsidR="00685D24" w:rsidRPr="00591E44">
        <w:rPr>
          <w:sz w:val="24"/>
        </w:rPr>
        <w:t>（内审员证、</w:t>
      </w:r>
      <w:r w:rsidRPr="00591E44">
        <w:rPr>
          <w:rFonts w:hint="eastAsia"/>
          <w:sz w:val="24"/>
        </w:rPr>
        <w:t>网络专本科</w:t>
      </w:r>
      <w:r w:rsidR="00685D24" w:rsidRPr="00591E44">
        <w:rPr>
          <w:sz w:val="24"/>
        </w:rPr>
        <w:t>、</w:t>
      </w:r>
      <w:r w:rsidR="00685D24" w:rsidRPr="00591E44">
        <w:rPr>
          <w:rFonts w:hint="eastAsia"/>
          <w:sz w:val="24"/>
        </w:rPr>
        <w:t>自考</w:t>
      </w:r>
      <w:r w:rsidR="0041400C" w:rsidRPr="00591E44">
        <w:rPr>
          <w:rFonts w:hint="eastAsia"/>
          <w:sz w:val="24"/>
        </w:rPr>
        <w:t>专</w:t>
      </w:r>
      <w:r w:rsidR="00685D24" w:rsidRPr="00591E44">
        <w:rPr>
          <w:sz w:val="24"/>
        </w:rPr>
        <w:t>本</w:t>
      </w:r>
      <w:r w:rsidR="00685D24" w:rsidRPr="00591E44">
        <w:rPr>
          <w:rFonts w:hint="eastAsia"/>
          <w:sz w:val="24"/>
        </w:rPr>
        <w:t>科</w:t>
      </w:r>
      <w:r w:rsidR="0041400C" w:rsidRPr="00591E44">
        <w:rPr>
          <w:rFonts w:hint="eastAsia"/>
          <w:sz w:val="24"/>
        </w:rPr>
        <w:t>、成人专本科</w:t>
      </w:r>
      <w:r w:rsidR="00685D24" w:rsidRPr="00591E44">
        <w:rPr>
          <w:sz w:val="24"/>
        </w:rPr>
        <w:t>）</w:t>
      </w:r>
    </w:p>
    <w:p w:rsidR="00DA3ABC" w:rsidRDefault="00DA3ABC" w:rsidP="006C1B35">
      <w:pPr>
        <w:numPr>
          <w:ilvl w:val="0"/>
          <w:numId w:val="10"/>
        </w:numPr>
        <w:spacing w:line="360" w:lineRule="exact"/>
        <w:rPr>
          <w:b/>
          <w:sz w:val="30"/>
          <w:szCs w:val="30"/>
        </w:rPr>
      </w:pPr>
      <w:r w:rsidRPr="00DA3ABC">
        <w:rPr>
          <w:rFonts w:ascii="宋体" w:hAnsi="宋体" w:hint="eastAsia"/>
          <w:b/>
          <w:sz w:val="28"/>
          <w:szCs w:val="28"/>
        </w:rPr>
        <w:t>．</w:t>
      </w:r>
      <w:r w:rsidRPr="00DA3ABC">
        <w:rPr>
          <w:rFonts w:hint="eastAsia"/>
          <w:b/>
          <w:sz w:val="30"/>
          <w:szCs w:val="30"/>
        </w:rPr>
        <w:t>部分人才网站信息表</w:t>
      </w:r>
    </w:p>
    <w:p w:rsidR="006C1B35" w:rsidRPr="00DA3ABC" w:rsidRDefault="006C1B35" w:rsidP="00DC0D41">
      <w:pPr>
        <w:spacing w:line="360" w:lineRule="exact"/>
        <w:ind w:firstLineChars="250" w:firstLine="527"/>
        <w:rPr>
          <w:b/>
          <w:sz w:val="30"/>
          <w:szCs w:val="30"/>
        </w:rPr>
      </w:pPr>
      <w:r w:rsidRPr="006C1B35">
        <w:rPr>
          <w:rFonts w:ascii="宋体" w:hAnsi="宋体" w:hint="eastAsia"/>
          <w:b/>
          <w:szCs w:val="21"/>
        </w:rPr>
        <w:t>学校网址：</w:t>
      </w:r>
      <w:r w:rsidRPr="006C1B35">
        <w:rPr>
          <w:b/>
          <w:szCs w:val="21"/>
        </w:rPr>
        <w:t>http://www.scjjx.com</w:t>
      </w:r>
    </w:p>
    <w:p w:rsidR="00DA3ABC" w:rsidRPr="006718E2" w:rsidRDefault="00DA3ABC" w:rsidP="00DC0D41">
      <w:pPr>
        <w:spacing w:line="360" w:lineRule="exact"/>
        <w:ind w:firstLineChars="250" w:firstLine="527"/>
        <w:rPr>
          <w:b/>
          <w:sz w:val="24"/>
        </w:rPr>
      </w:pPr>
      <w:r w:rsidRPr="00CB33ED">
        <w:rPr>
          <w:rFonts w:hint="eastAsia"/>
          <w:b/>
          <w:szCs w:val="21"/>
        </w:rPr>
        <w:t>学校招</w:t>
      </w:r>
      <w:r w:rsidR="006C1B35" w:rsidRPr="006C1B35">
        <w:rPr>
          <w:b/>
          <w:szCs w:val="21"/>
        </w:rPr>
        <w:t>/</w:t>
      </w:r>
      <w:r w:rsidRPr="00CB33ED">
        <w:rPr>
          <w:rFonts w:hint="eastAsia"/>
          <w:b/>
          <w:szCs w:val="21"/>
        </w:rPr>
        <w:t>生就业信息网</w:t>
      </w:r>
      <w:r w:rsidRPr="006718E2">
        <w:rPr>
          <w:rFonts w:hint="eastAsia"/>
          <w:b/>
          <w:sz w:val="24"/>
        </w:rPr>
        <w:t>：</w:t>
      </w:r>
      <w:hyperlink r:id="rId8" w:history="1">
        <w:r w:rsidRPr="006718E2">
          <w:rPr>
            <w:rStyle w:val="aa"/>
            <w:b/>
            <w:sz w:val="24"/>
          </w:rPr>
          <w:t>http://www.scjjx.com/zsjy/list.asp?MenuID=2</w:t>
        </w:r>
      </w:hyperlink>
    </w:p>
    <w:p w:rsidR="00DA3ABC" w:rsidRDefault="00CB33ED" w:rsidP="00DC0D41">
      <w:pPr>
        <w:ind w:firstLineChars="250" w:firstLine="527"/>
        <w:outlineLvl w:val="1"/>
        <w:rPr>
          <w:rFonts w:ascii="Verdana" w:hAnsi="Verdana" w:cs="宋体"/>
          <w:color w:val="1852C7"/>
          <w:kern w:val="36"/>
          <w:szCs w:val="21"/>
        </w:rPr>
      </w:pPr>
      <w:r w:rsidRPr="00CB33ED">
        <w:rPr>
          <w:rFonts w:hint="eastAsia"/>
          <w:b/>
          <w:szCs w:val="21"/>
        </w:rPr>
        <w:t>乐</w:t>
      </w:r>
      <w:r w:rsidR="00DA3ABC" w:rsidRPr="00CB33ED">
        <w:rPr>
          <w:rFonts w:hint="eastAsia"/>
          <w:b/>
          <w:szCs w:val="21"/>
        </w:rPr>
        <w:t>山</w:t>
      </w:r>
      <w:r w:rsidR="006718E2" w:rsidRPr="00CB33ED">
        <w:rPr>
          <w:rFonts w:hint="eastAsia"/>
          <w:b/>
          <w:szCs w:val="21"/>
        </w:rPr>
        <w:t>地区人才网：</w:t>
      </w:r>
      <w:r w:rsidR="006718E2" w:rsidRPr="00CB33ED">
        <w:rPr>
          <w:rFonts w:ascii="Verdana" w:hAnsi="Verdana" w:cs="宋体" w:hint="eastAsia"/>
          <w:b/>
          <w:bCs/>
          <w:kern w:val="36"/>
          <w:szCs w:val="21"/>
        </w:rPr>
        <w:t xml:space="preserve"> </w:t>
      </w:r>
      <w:hyperlink r:id="rId9" w:history="1">
        <w:r w:rsidRPr="004B18C9">
          <w:rPr>
            <w:rStyle w:val="aa"/>
            <w:rFonts w:ascii="Verdana" w:hAnsi="Verdana" w:cs="宋体"/>
            <w:kern w:val="36"/>
            <w:szCs w:val="21"/>
          </w:rPr>
          <w:t>http://leshan.baicai.com/</w:t>
        </w:r>
      </w:hyperlink>
    </w:p>
    <w:p w:rsidR="000B1C20" w:rsidRPr="00CB33ED" w:rsidRDefault="00CB33ED" w:rsidP="00DC0D41">
      <w:pPr>
        <w:ind w:firstLineChars="250" w:firstLine="527"/>
        <w:outlineLvl w:val="1"/>
        <w:rPr>
          <w:rFonts w:ascii="Verdana" w:hAnsi="Verdana" w:cs="宋体"/>
          <w:color w:val="1852C7"/>
          <w:kern w:val="36"/>
          <w:szCs w:val="21"/>
        </w:rPr>
      </w:pPr>
      <w:r w:rsidRPr="00CB33ED">
        <w:rPr>
          <w:rFonts w:ascii="Verdana" w:hAnsi="Verdana" w:cs="宋体" w:hint="eastAsia"/>
          <w:b/>
          <w:kern w:val="36"/>
          <w:szCs w:val="21"/>
        </w:rPr>
        <w:t>峨眉山市人才网</w:t>
      </w:r>
      <w:r>
        <w:rPr>
          <w:rFonts w:ascii="Verdana" w:hAnsi="Verdana" w:cs="宋体" w:hint="eastAsia"/>
          <w:color w:val="1852C7"/>
          <w:kern w:val="36"/>
          <w:szCs w:val="21"/>
        </w:rPr>
        <w:t>：</w:t>
      </w:r>
      <w:hyperlink r:id="rId10" w:history="1">
        <w:r w:rsidR="000B1C20" w:rsidRPr="00FB6018">
          <w:rPr>
            <w:rStyle w:val="aa"/>
            <w:rFonts w:ascii="Verdana" w:hAnsi="Verdana" w:cs="宋体"/>
            <w:kern w:val="36"/>
            <w:szCs w:val="21"/>
          </w:rPr>
          <w:t>http://www.emeishan.zp300.cn/</w:t>
        </w:r>
      </w:hyperlink>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575"/>
        <w:gridCol w:w="2205"/>
        <w:gridCol w:w="840"/>
        <w:gridCol w:w="1575"/>
        <w:gridCol w:w="2415"/>
      </w:tblGrid>
      <w:tr w:rsidR="00DA3ABC">
        <w:trPr>
          <w:trHeight w:val="20"/>
        </w:trPr>
        <w:tc>
          <w:tcPr>
            <w:tcW w:w="1368" w:type="dxa"/>
            <w:vAlign w:val="center"/>
          </w:tcPr>
          <w:p w:rsidR="00DA3ABC" w:rsidRDefault="00DA3ABC" w:rsidP="00F62FB3">
            <w:pPr>
              <w:spacing w:line="360" w:lineRule="exact"/>
              <w:jc w:val="center"/>
              <w:rPr>
                <w:b/>
              </w:rPr>
            </w:pPr>
            <w:r>
              <w:rPr>
                <w:rFonts w:hint="eastAsia"/>
                <w:b/>
              </w:rPr>
              <w:t>种类</w:t>
            </w:r>
          </w:p>
        </w:tc>
        <w:tc>
          <w:tcPr>
            <w:tcW w:w="1575" w:type="dxa"/>
            <w:vAlign w:val="center"/>
          </w:tcPr>
          <w:p w:rsidR="00DA3ABC" w:rsidRDefault="00DA3ABC" w:rsidP="00F62FB3">
            <w:pPr>
              <w:spacing w:line="360" w:lineRule="exact"/>
              <w:jc w:val="center"/>
              <w:rPr>
                <w:b/>
              </w:rPr>
            </w:pPr>
            <w:r>
              <w:rPr>
                <w:rFonts w:hint="eastAsia"/>
                <w:b/>
              </w:rPr>
              <w:t>网站</w:t>
            </w:r>
          </w:p>
        </w:tc>
        <w:tc>
          <w:tcPr>
            <w:tcW w:w="2205" w:type="dxa"/>
            <w:vAlign w:val="center"/>
          </w:tcPr>
          <w:p w:rsidR="00DA3ABC" w:rsidRDefault="00DA3ABC" w:rsidP="00F62FB3">
            <w:pPr>
              <w:spacing w:line="360" w:lineRule="exact"/>
              <w:jc w:val="center"/>
              <w:rPr>
                <w:b/>
              </w:rPr>
            </w:pPr>
            <w:r>
              <w:rPr>
                <w:rFonts w:hint="eastAsia"/>
                <w:b/>
              </w:rPr>
              <w:t>网址</w:t>
            </w:r>
          </w:p>
        </w:tc>
        <w:tc>
          <w:tcPr>
            <w:tcW w:w="840" w:type="dxa"/>
            <w:vAlign w:val="center"/>
          </w:tcPr>
          <w:p w:rsidR="00DA3ABC" w:rsidRDefault="00DA3ABC" w:rsidP="00F62FB3">
            <w:pPr>
              <w:spacing w:line="360" w:lineRule="exact"/>
              <w:jc w:val="center"/>
              <w:rPr>
                <w:b/>
              </w:rPr>
            </w:pPr>
            <w:r>
              <w:rPr>
                <w:rFonts w:hint="eastAsia"/>
                <w:b/>
              </w:rPr>
              <w:t>种类</w:t>
            </w:r>
          </w:p>
        </w:tc>
        <w:tc>
          <w:tcPr>
            <w:tcW w:w="1575" w:type="dxa"/>
            <w:vAlign w:val="center"/>
          </w:tcPr>
          <w:p w:rsidR="00DA3ABC" w:rsidRDefault="00DA3ABC" w:rsidP="00F62FB3">
            <w:pPr>
              <w:spacing w:line="360" w:lineRule="exact"/>
              <w:jc w:val="center"/>
              <w:rPr>
                <w:b/>
              </w:rPr>
            </w:pPr>
            <w:r>
              <w:rPr>
                <w:rFonts w:hint="eastAsia"/>
                <w:b/>
              </w:rPr>
              <w:t>网站</w:t>
            </w:r>
          </w:p>
        </w:tc>
        <w:tc>
          <w:tcPr>
            <w:tcW w:w="2415" w:type="dxa"/>
            <w:vAlign w:val="center"/>
          </w:tcPr>
          <w:p w:rsidR="00DA3ABC" w:rsidRDefault="00DA3ABC" w:rsidP="00F62FB3">
            <w:pPr>
              <w:spacing w:line="360" w:lineRule="exact"/>
              <w:jc w:val="center"/>
              <w:rPr>
                <w:b/>
              </w:rPr>
            </w:pPr>
            <w:r>
              <w:rPr>
                <w:rFonts w:hint="eastAsia"/>
                <w:b/>
              </w:rPr>
              <w:t>网址</w:t>
            </w:r>
          </w:p>
        </w:tc>
      </w:tr>
      <w:tr w:rsidR="00DA3ABC">
        <w:trPr>
          <w:cantSplit/>
          <w:trHeight w:val="20"/>
        </w:trPr>
        <w:tc>
          <w:tcPr>
            <w:tcW w:w="1368" w:type="dxa"/>
            <w:vMerge w:val="restart"/>
            <w:vAlign w:val="center"/>
          </w:tcPr>
          <w:p w:rsidR="00DA3ABC" w:rsidRDefault="00DA3ABC" w:rsidP="00F62FB3">
            <w:pPr>
              <w:spacing w:line="320" w:lineRule="exact"/>
              <w:jc w:val="center"/>
              <w:rPr>
                <w:b/>
                <w:bCs/>
                <w:sz w:val="18"/>
              </w:rPr>
            </w:pPr>
            <w:r>
              <w:rPr>
                <w:rFonts w:hint="eastAsia"/>
                <w:b/>
                <w:bCs/>
                <w:sz w:val="18"/>
              </w:rPr>
              <w:t>全国网上</w:t>
            </w:r>
          </w:p>
          <w:p w:rsidR="00DA3ABC" w:rsidRDefault="00DA3ABC" w:rsidP="00F62FB3">
            <w:pPr>
              <w:spacing w:line="320" w:lineRule="exact"/>
              <w:jc w:val="center"/>
              <w:rPr>
                <w:b/>
                <w:sz w:val="18"/>
              </w:rPr>
            </w:pPr>
            <w:r>
              <w:rPr>
                <w:rFonts w:hint="eastAsia"/>
                <w:b/>
                <w:bCs/>
                <w:sz w:val="18"/>
              </w:rPr>
              <w:t>双选活动</w:t>
            </w:r>
          </w:p>
        </w:tc>
        <w:tc>
          <w:tcPr>
            <w:tcW w:w="1575" w:type="dxa"/>
          </w:tcPr>
          <w:p w:rsidR="00DA3ABC" w:rsidRDefault="00DA3ABC" w:rsidP="00F62FB3">
            <w:pPr>
              <w:spacing w:line="320" w:lineRule="exact"/>
              <w:rPr>
                <w:b/>
                <w:sz w:val="18"/>
              </w:rPr>
            </w:pPr>
            <w:r>
              <w:rPr>
                <w:rFonts w:ascii="宋体" w:hAnsi="宋体" w:hint="eastAsia"/>
                <w:sz w:val="18"/>
              </w:rPr>
              <w:t>中国企业人才网</w:t>
            </w:r>
          </w:p>
        </w:tc>
        <w:tc>
          <w:tcPr>
            <w:tcW w:w="2205" w:type="dxa"/>
          </w:tcPr>
          <w:p w:rsidR="00DA3ABC" w:rsidRPr="00534DD3" w:rsidRDefault="00DA3ABC" w:rsidP="00F62FB3">
            <w:pPr>
              <w:spacing w:line="320" w:lineRule="exact"/>
              <w:rPr>
                <w:b/>
                <w:sz w:val="18"/>
              </w:rPr>
            </w:pPr>
            <w:r w:rsidRPr="00534DD3">
              <w:rPr>
                <w:rFonts w:ascii="宋体" w:hAnsi="宋体" w:hint="eastAsia"/>
                <w:sz w:val="18"/>
              </w:rPr>
              <w:t>www.job100.com</w:t>
            </w:r>
          </w:p>
        </w:tc>
        <w:tc>
          <w:tcPr>
            <w:tcW w:w="840" w:type="dxa"/>
            <w:vMerge w:val="restart"/>
            <w:vAlign w:val="center"/>
          </w:tcPr>
          <w:p w:rsidR="00DA3ABC" w:rsidRDefault="00DA3ABC" w:rsidP="00F62FB3">
            <w:pPr>
              <w:spacing w:line="320" w:lineRule="exact"/>
              <w:jc w:val="center"/>
              <w:rPr>
                <w:rFonts w:ascii="宋体" w:hAnsi="宋体"/>
                <w:b/>
                <w:bCs/>
                <w:sz w:val="18"/>
              </w:rPr>
            </w:pPr>
            <w:r>
              <w:rPr>
                <w:rFonts w:ascii="宋体" w:hAnsi="宋体" w:hint="eastAsia"/>
                <w:b/>
                <w:bCs/>
                <w:sz w:val="18"/>
              </w:rPr>
              <w:t>珠三角地区</w:t>
            </w:r>
          </w:p>
          <w:p w:rsidR="00DA3ABC" w:rsidRDefault="00DA3ABC" w:rsidP="00F62FB3">
            <w:pPr>
              <w:spacing w:line="320" w:lineRule="exact"/>
              <w:jc w:val="center"/>
              <w:rPr>
                <w:b/>
                <w:sz w:val="18"/>
                <w:shd w:val="pct15" w:color="auto" w:fill="FFFFFF"/>
              </w:rPr>
            </w:pPr>
            <w:r>
              <w:rPr>
                <w:rFonts w:ascii="宋体" w:hAnsi="宋体" w:hint="eastAsia"/>
                <w:b/>
                <w:bCs/>
                <w:sz w:val="18"/>
              </w:rPr>
              <w:t>人才网</w:t>
            </w:r>
          </w:p>
        </w:tc>
        <w:tc>
          <w:tcPr>
            <w:tcW w:w="1575" w:type="dxa"/>
          </w:tcPr>
          <w:p w:rsidR="00DA3ABC" w:rsidRDefault="00DA3ABC" w:rsidP="00F62FB3">
            <w:pPr>
              <w:spacing w:line="320" w:lineRule="exact"/>
              <w:rPr>
                <w:bCs/>
                <w:sz w:val="18"/>
              </w:rPr>
            </w:pPr>
            <w:r>
              <w:rPr>
                <w:rFonts w:ascii="宋体" w:hAnsi="宋体" w:hint="eastAsia"/>
                <w:bCs/>
                <w:sz w:val="18"/>
              </w:rPr>
              <w:t>南方人才网</w:t>
            </w:r>
          </w:p>
        </w:tc>
        <w:tc>
          <w:tcPr>
            <w:tcW w:w="2415" w:type="dxa"/>
          </w:tcPr>
          <w:p w:rsidR="00DA3ABC" w:rsidRDefault="00DA3ABC" w:rsidP="00F62FB3">
            <w:pPr>
              <w:spacing w:line="320" w:lineRule="exact"/>
              <w:rPr>
                <w:bCs/>
                <w:sz w:val="18"/>
              </w:rPr>
            </w:pPr>
            <w:r>
              <w:rPr>
                <w:rFonts w:ascii="宋体" w:hAnsi="宋体" w:hint="eastAsia"/>
                <w:bCs/>
                <w:sz w:val="18"/>
              </w:rPr>
              <w:t>www.job168.com</w:t>
            </w:r>
          </w:p>
        </w:tc>
      </w:tr>
      <w:tr w:rsidR="00DA3ABC">
        <w:trPr>
          <w:cantSplit/>
          <w:trHeight w:val="20"/>
        </w:trPr>
        <w:tc>
          <w:tcPr>
            <w:tcW w:w="1368" w:type="dxa"/>
            <w:vMerge/>
          </w:tcPr>
          <w:p w:rsidR="00DA3ABC" w:rsidRDefault="00DA3ABC" w:rsidP="00F62FB3">
            <w:pPr>
              <w:spacing w:line="320" w:lineRule="exact"/>
              <w:rPr>
                <w:b/>
                <w:sz w:val="18"/>
                <w:shd w:val="pct15" w:color="auto" w:fill="FFFFFF"/>
              </w:rPr>
            </w:pPr>
          </w:p>
        </w:tc>
        <w:tc>
          <w:tcPr>
            <w:tcW w:w="1575" w:type="dxa"/>
            <w:vMerge w:val="restart"/>
          </w:tcPr>
          <w:p w:rsidR="00DA3ABC" w:rsidRDefault="00DA3ABC" w:rsidP="00F62FB3">
            <w:pPr>
              <w:spacing w:line="320" w:lineRule="exact"/>
              <w:rPr>
                <w:b/>
                <w:sz w:val="18"/>
                <w:shd w:val="pct15" w:color="auto" w:fill="FFFFFF"/>
              </w:rPr>
            </w:pPr>
            <w:r>
              <w:rPr>
                <w:rFonts w:hint="eastAsia"/>
                <w:sz w:val="18"/>
              </w:rPr>
              <w:t>中国高校毕业生就业服务网</w:t>
            </w:r>
          </w:p>
        </w:tc>
        <w:tc>
          <w:tcPr>
            <w:tcW w:w="2205" w:type="dxa"/>
            <w:vMerge w:val="restart"/>
          </w:tcPr>
          <w:p w:rsidR="00DA3ABC" w:rsidRDefault="00DA3ABC" w:rsidP="00F62FB3">
            <w:pPr>
              <w:spacing w:line="320" w:lineRule="exact"/>
              <w:rPr>
                <w:b/>
                <w:sz w:val="18"/>
                <w:shd w:val="pct15" w:color="auto" w:fill="FFFFFF"/>
              </w:rPr>
            </w:pPr>
            <w:r>
              <w:rPr>
                <w:rFonts w:hint="eastAsia"/>
                <w:sz w:val="18"/>
              </w:rPr>
              <w:t>www..myjob.edu.cn</w:t>
            </w:r>
          </w:p>
        </w:tc>
        <w:tc>
          <w:tcPr>
            <w:tcW w:w="840"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
                <w:sz w:val="18"/>
                <w:shd w:val="pct15" w:color="auto" w:fill="FFFFFF"/>
              </w:rPr>
            </w:pPr>
            <w:r>
              <w:rPr>
                <w:rFonts w:ascii="宋体" w:hAnsi="宋体" w:hint="eastAsia"/>
                <w:sz w:val="18"/>
              </w:rPr>
              <w:t>深圳人才网：</w:t>
            </w:r>
          </w:p>
        </w:tc>
        <w:tc>
          <w:tcPr>
            <w:tcW w:w="2415" w:type="dxa"/>
          </w:tcPr>
          <w:p w:rsidR="00DA3ABC" w:rsidRDefault="00DA3ABC" w:rsidP="00F62FB3">
            <w:pPr>
              <w:spacing w:line="320" w:lineRule="exact"/>
              <w:rPr>
                <w:b/>
                <w:sz w:val="18"/>
                <w:shd w:val="pct15" w:color="auto" w:fill="FFFFFF"/>
              </w:rPr>
            </w:pPr>
            <w:r>
              <w:rPr>
                <w:rFonts w:ascii="宋体" w:hAnsi="宋体" w:hint="eastAsia"/>
                <w:sz w:val="18"/>
              </w:rPr>
              <w:t>www.szhr.com.cn</w:t>
            </w:r>
          </w:p>
        </w:tc>
      </w:tr>
      <w:tr w:rsidR="00DA3ABC">
        <w:trPr>
          <w:cantSplit/>
          <w:trHeight w:val="20"/>
        </w:trPr>
        <w:tc>
          <w:tcPr>
            <w:tcW w:w="1368" w:type="dxa"/>
            <w:vMerge/>
          </w:tcPr>
          <w:p w:rsidR="00DA3ABC" w:rsidRDefault="00DA3ABC" w:rsidP="00F62FB3">
            <w:pPr>
              <w:spacing w:line="320" w:lineRule="exact"/>
              <w:rPr>
                <w:b/>
                <w:sz w:val="18"/>
                <w:shd w:val="pct15" w:color="auto" w:fill="FFFFFF"/>
              </w:rPr>
            </w:pPr>
          </w:p>
        </w:tc>
        <w:tc>
          <w:tcPr>
            <w:tcW w:w="1575" w:type="dxa"/>
            <w:vMerge/>
          </w:tcPr>
          <w:p w:rsidR="00DA3ABC" w:rsidRDefault="00DA3ABC" w:rsidP="00F62FB3">
            <w:pPr>
              <w:spacing w:line="320" w:lineRule="exact"/>
              <w:rPr>
                <w:sz w:val="18"/>
              </w:rPr>
            </w:pPr>
          </w:p>
        </w:tc>
        <w:tc>
          <w:tcPr>
            <w:tcW w:w="2205" w:type="dxa"/>
            <w:vMerge/>
          </w:tcPr>
          <w:p w:rsidR="00DA3ABC" w:rsidRDefault="00DA3ABC" w:rsidP="00F62FB3">
            <w:pPr>
              <w:spacing w:line="320" w:lineRule="exact"/>
              <w:rPr>
                <w:sz w:val="18"/>
              </w:rPr>
            </w:pPr>
          </w:p>
        </w:tc>
        <w:tc>
          <w:tcPr>
            <w:tcW w:w="840"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
                <w:sz w:val="18"/>
                <w:shd w:val="pct15" w:color="auto" w:fill="FFFFFF"/>
              </w:rPr>
            </w:pPr>
            <w:r>
              <w:rPr>
                <w:rFonts w:ascii="宋体" w:hAnsi="宋体" w:hint="eastAsia"/>
                <w:sz w:val="18"/>
              </w:rPr>
              <w:t>东莞中心人才网</w:t>
            </w:r>
          </w:p>
        </w:tc>
        <w:tc>
          <w:tcPr>
            <w:tcW w:w="2415" w:type="dxa"/>
          </w:tcPr>
          <w:p w:rsidR="00DA3ABC" w:rsidRDefault="00DA3ABC" w:rsidP="00F62FB3">
            <w:pPr>
              <w:spacing w:line="320" w:lineRule="exact"/>
              <w:rPr>
                <w:b/>
                <w:sz w:val="18"/>
                <w:shd w:val="pct15" w:color="auto" w:fill="FFFFFF"/>
              </w:rPr>
            </w:pPr>
            <w:r>
              <w:rPr>
                <w:rFonts w:ascii="宋体" w:hAnsi="宋体" w:hint="eastAsia"/>
                <w:sz w:val="18"/>
              </w:rPr>
              <w:t>www.jobdg.com.cn</w:t>
            </w:r>
          </w:p>
        </w:tc>
      </w:tr>
      <w:tr w:rsidR="00DA3ABC">
        <w:trPr>
          <w:cantSplit/>
          <w:trHeight w:val="20"/>
        </w:trPr>
        <w:tc>
          <w:tcPr>
            <w:tcW w:w="1368" w:type="dxa"/>
            <w:vMerge w:val="restart"/>
            <w:vAlign w:val="center"/>
          </w:tcPr>
          <w:p w:rsidR="00DA3ABC" w:rsidRDefault="00DA3ABC" w:rsidP="00F62FB3">
            <w:pPr>
              <w:spacing w:line="320" w:lineRule="exact"/>
              <w:jc w:val="center"/>
              <w:rPr>
                <w:b/>
                <w:bCs/>
                <w:sz w:val="18"/>
              </w:rPr>
            </w:pPr>
            <w:r>
              <w:rPr>
                <w:rFonts w:hint="eastAsia"/>
                <w:b/>
                <w:bCs/>
                <w:sz w:val="18"/>
              </w:rPr>
              <w:t>成都地区</w:t>
            </w:r>
          </w:p>
          <w:p w:rsidR="00DA3ABC" w:rsidRDefault="00DA3ABC" w:rsidP="00F62FB3">
            <w:pPr>
              <w:spacing w:line="320" w:lineRule="exact"/>
              <w:jc w:val="center"/>
              <w:rPr>
                <w:b/>
                <w:sz w:val="18"/>
                <w:shd w:val="pct15" w:color="auto" w:fill="FFFFFF"/>
              </w:rPr>
            </w:pPr>
            <w:r>
              <w:rPr>
                <w:rFonts w:hint="eastAsia"/>
                <w:b/>
                <w:bCs/>
                <w:sz w:val="18"/>
              </w:rPr>
              <w:t>人才网</w:t>
            </w:r>
          </w:p>
        </w:tc>
        <w:tc>
          <w:tcPr>
            <w:tcW w:w="1575" w:type="dxa"/>
          </w:tcPr>
          <w:p w:rsidR="00DA3ABC" w:rsidRDefault="00DA3ABC" w:rsidP="00F62FB3">
            <w:pPr>
              <w:spacing w:line="320" w:lineRule="exact"/>
              <w:rPr>
                <w:b/>
                <w:sz w:val="18"/>
                <w:shd w:val="pct15" w:color="auto" w:fill="FFFFFF"/>
              </w:rPr>
            </w:pPr>
            <w:r>
              <w:rPr>
                <w:rFonts w:hint="eastAsia"/>
                <w:sz w:val="18"/>
              </w:rPr>
              <w:t>成都人才网</w:t>
            </w:r>
          </w:p>
        </w:tc>
        <w:tc>
          <w:tcPr>
            <w:tcW w:w="2205" w:type="dxa"/>
          </w:tcPr>
          <w:p w:rsidR="00DA3ABC" w:rsidRDefault="00DA3ABC" w:rsidP="00F62FB3">
            <w:pPr>
              <w:spacing w:line="320" w:lineRule="exact"/>
              <w:rPr>
                <w:b/>
                <w:sz w:val="18"/>
                <w:shd w:val="pct15" w:color="auto" w:fill="FFFFFF"/>
              </w:rPr>
            </w:pPr>
            <w:r>
              <w:rPr>
                <w:rFonts w:hint="eastAsia"/>
                <w:sz w:val="18"/>
              </w:rPr>
              <w:t>www.rc114.com</w:t>
            </w:r>
          </w:p>
        </w:tc>
        <w:tc>
          <w:tcPr>
            <w:tcW w:w="840" w:type="dxa"/>
            <w:vMerge/>
            <w:vAlign w:val="center"/>
          </w:tcPr>
          <w:p w:rsidR="00DA3ABC" w:rsidRDefault="00DA3ABC" w:rsidP="00F62FB3">
            <w:pPr>
              <w:spacing w:line="320" w:lineRule="exact"/>
              <w:jc w:val="center"/>
              <w:rPr>
                <w:b/>
                <w:sz w:val="18"/>
                <w:shd w:val="pct15" w:color="auto" w:fill="FFFFFF"/>
              </w:rPr>
            </w:pPr>
          </w:p>
        </w:tc>
        <w:tc>
          <w:tcPr>
            <w:tcW w:w="1575" w:type="dxa"/>
            <w:vMerge w:val="restart"/>
          </w:tcPr>
          <w:p w:rsidR="00DA3ABC" w:rsidRDefault="00DA3ABC" w:rsidP="00F62FB3">
            <w:pPr>
              <w:spacing w:line="320" w:lineRule="exact"/>
              <w:rPr>
                <w:b/>
                <w:sz w:val="18"/>
                <w:shd w:val="pct15" w:color="auto" w:fill="FFFFFF"/>
              </w:rPr>
            </w:pPr>
            <w:r>
              <w:rPr>
                <w:rFonts w:ascii="宋体" w:hAnsi="宋体" w:hint="eastAsia"/>
                <w:sz w:val="18"/>
              </w:rPr>
              <w:t>东莞智通人才网</w:t>
            </w:r>
          </w:p>
        </w:tc>
        <w:tc>
          <w:tcPr>
            <w:tcW w:w="2415" w:type="dxa"/>
            <w:vMerge w:val="restart"/>
          </w:tcPr>
          <w:p w:rsidR="00DA3ABC" w:rsidRDefault="00DA3ABC" w:rsidP="00F62FB3">
            <w:pPr>
              <w:spacing w:line="320" w:lineRule="exact"/>
              <w:rPr>
                <w:b/>
                <w:sz w:val="18"/>
                <w:shd w:val="pct15" w:color="auto" w:fill="FFFFFF"/>
              </w:rPr>
            </w:pPr>
            <w:r>
              <w:rPr>
                <w:rFonts w:ascii="宋体" w:hAnsi="宋体" w:hint="eastAsia"/>
                <w:sz w:val="18"/>
              </w:rPr>
              <w:t>www.job5156.com</w:t>
            </w:r>
          </w:p>
        </w:tc>
      </w:tr>
      <w:tr w:rsidR="00DA3ABC">
        <w:trPr>
          <w:cantSplit/>
          <w:trHeight w:val="53"/>
        </w:trPr>
        <w:tc>
          <w:tcPr>
            <w:tcW w:w="1368" w:type="dxa"/>
            <w:vMerge/>
            <w:vAlign w:val="center"/>
          </w:tcPr>
          <w:p w:rsidR="00DA3ABC" w:rsidRDefault="00DA3ABC" w:rsidP="00F62FB3">
            <w:pPr>
              <w:spacing w:line="320" w:lineRule="exact"/>
              <w:jc w:val="center"/>
              <w:rPr>
                <w:b/>
                <w:bCs/>
                <w:sz w:val="18"/>
              </w:rPr>
            </w:pPr>
          </w:p>
        </w:tc>
        <w:tc>
          <w:tcPr>
            <w:tcW w:w="1575" w:type="dxa"/>
          </w:tcPr>
          <w:p w:rsidR="00DA3ABC" w:rsidRDefault="00DA3ABC" w:rsidP="00F62FB3">
            <w:pPr>
              <w:spacing w:line="320" w:lineRule="exact"/>
              <w:rPr>
                <w:b/>
                <w:sz w:val="18"/>
                <w:shd w:val="pct15" w:color="auto" w:fill="FFFFFF"/>
              </w:rPr>
            </w:pPr>
            <w:r>
              <w:rPr>
                <w:rFonts w:hint="eastAsia"/>
                <w:sz w:val="18"/>
              </w:rPr>
              <w:t>天府人才网：</w:t>
            </w:r>
            <w:r>
              <w:rPr>
                <w:rFonts w:hint="eastAsia"/>
                <w:sz w:val="18"/>
              </w:rPr>
              <w:t xml:space="preserve"> </w:t>
            </w:r>
          </w:p>
        </w:tc>
        <w:tc>
          <w:tcPr>
            <w:tcW w:w="2205" w:type="dxa"/>
          </w:tcPr>
          <w:p w:rsidR="00DA3ABC" w:rsidRPr="00534DD3" w:rsidRDefault="00DA3ABC" w:rsidP="00F62FB3">
            <w:pPr>
              <w:spacing w:line="320" w:lineRule="exact"/>
              <w:rPr>
                <w:b/>
                <w:sz w:val="18"/>
                <w:shd w:val="pct15" w:color="auto" w:fill="FFFFFF"/>
              </w:rPr>
            </w:pPr>
            <w:r w:rsidRPr="00534DD3">
              <w:rPr>
                <w:rFonts w:hint="eastAsia"/>
                <w:sz w:val="18"/>
              </w:rPr>
              <w:t>www.job20.com</w:t>
            </w:r>
          </w:p>
        </w:tc>
        <w:tc>
          <w:tcPr>
            <w:tcW w:w="840" w:type="dxa"/>
            <w:vMerge/>
            <w:vAlign w:val="center"/>
          </w:tcPr>
          <w:p w:rsidR="00DA3ABC" w:rsidRDefault="00DA3ABC" w:rsidP="00F62FB3">
            <w:pPr>
              <w:spacing w:line="320" w:lineRule="exact"/>
              <w:jc w:val="center"/>
              <w:rPr>
                <w:b/>
                <w:sz w:val="18"/>
                <w:shd w:val="pct15" w:color="auto" w:fill="FFFFFF"/>
              </w:rPr>
            </w:pPr>
          </w:p>
        </w:tc>
        <w:tc>
          <w:tcPr>
            <w:tcW w:w="1575" w:type="dxa"/>
            <w:vMerge/>
          </w:tcPr>
          <w:p w:rsidR="00DA3ABC" w:rsidRDefault="00DA3ABC" w:rsidP="00F62FB3">
            <w:pPr>
              <w:spacing w:line="320" w:lineRule="exact"/>
              <w:rPr>
                <w:rFonts w:ascii="宋体" w:hAnsi="宋体"/>
                <w:sz w:val="18"/>
              </w:rPr>
            </w:pPr>
          </w:p>
        </w:tc>
        <w:tc>
          <w:tcPr>
            <w:tcW w:w="2415" w:type="dxa"/>
            <w:vMerge/>
          </w:tcPr>
          <w:p w:rsidR="00DA3ABC" w:rsidRDefault="00DA3ABC" w:rsidP="00F62FB3">
            <w:pPr>
              <w:spacing w:line="320" w:lineRule="exact"/>
              <w:rPr>
                <w:rFonts w:ascii="宋体" w:hAnsi="宋体"/>
                <w:sz w:val="18"/>
              </w:rPr>
            </w:pPr>
          </w:p>
        </w:tc>
      </w:tr>
      <w:tr w:rsidR="00DA3ABC">
        <w:trPr>
          <w:cantSplit/>
          <w:trHeight w:val="20"/>
        </w:trPr>
        <w:tc>
          <w:tcPr>
            <w:tcW w:w="1368" w:type="dxa"/>
            <w:vMerge/>
          </w:tcPr>
          <w:p w:rsidR="00DA3ABC" w:rsidRDefault="00DA3ABC" w:rsidP="00F62FB3">
            <w:pPr>
              <w:spacing w:line="320" w:lineRule="exact"/>
            </w:pPr>
          </w:p>
        </w:tc>
        <w:tc>
          <w:tcPr>
            <w:tcW w:w="1575" w:type="dxa"/>
            <w:vMerge w:val="restart"/>
          </w:tcPr>
          <w:p w:rsidR="00DA3ABC" w:rsidRDefault="00DA3ABC" w:rsidP="00F62FB3">
            <w:pPr>
              <w:spacing w:line="320" w:lineRule="exact"/>
              <w:rPr>
                <w:b/>
                <w:sz w:val="18"/>
                <w:shd w:val="pct15" w:color="auto" w:fill="FFFFFF"/>
              </w:rPr>
            </w:pPr>
            <w:r>
              <w:rPr>
                <w:rFonts w:hint="eastAsia"/>
                <w:sz w:val="18"/>
              </w:rPr>
              <w:t>四川省人事厅信息网</w:t>
            </w:r>
          </w:p>
        </w:tc>
        <w:tc>
          <w:tcPr>
            <w:tcW w:w="2205" w:type="dxa"/>
            <w:vMerge w:val="restart"/>
          </w:tcPr>
          <w:p w:rsidR="00DA3ABC" w:rsidRDefault="00DA3ABC" w:rsidP="00F62FB3">
            <w:pPr>
              <w:spacing w:line="320" w:lineRule="exact"/>
              <w:rPr>
                <w:b/>
                <w:sz w:val="18"/>
                <w:shd w:val="pct15" w:color="auto" w:fill="FFFFFF"/>
              </w:rPr>
            </w:pPr>
            <w:r>
              <w:rPr>
                <w:rFonts w:hint="eastAsia"/>
                <w:sz w:val="18"/>
              </w:rPr>
              <w:t>www.scrc.gov.cn</w:t>
            </w:r>
          </w:p>
        </w:tc>
        <w:tc>
          <w:tcPr>
            <w:tcW w:w="840"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pStyle w:val="a3"/>
              <w:spacing w:line="320" w:lineRule="exact"/>
              <w:rPr>
                <w:rFonts w:ascii="宋体" w:hAnsi="宋体"/>
                <w:bCs/>
                <w:szCs w:val="24"/>
              </w:rPr>
            </w:pPr>
            <w:r>
              <w:rPr>
                <w:rFonts w:ascii="宋体" w:hAnsi="宋体" w:hint="eastAsia"/>
                <w:bCs/>
                <w:szCs w:val="24"/>
              </w:rPr>
              <w:t>海口</w:t>
            </w:r>
            <w:r>
              <w:rPr>
                <w:rFonts w:ascii="宋体" w:hAnsi="宋体" w:hint="eastAsia"/>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www.haijob.com</w:t>
            </w:r>
          </w:p>
        </w:tc>
      </w:tr>
      <w:tr w:rsidR="00DA3ABC">
        <w:trPr>
          <w:cantSplit/>
          <w:trHeight w:val="360"/>
        </w:trPr>
        <w:tc>
          <w:tcPr>
            <w:tcW w:w="1368" w:type="dxa"/>
            <w:vMerge/>
          </w:tcPr>
          <w:p w:rsidR="00DA3ABC" w:rsidRDefault="00DA3ABC" w:rsidP="00F62FB3">
            <w:pPr>
              <w:spacing w:line="320" w:lineRule="exact"/>
              <w:rPr>
                <w:b/>
                <w:sz w:val="18"/>
                <w:shd w:val="pct15" w:color="auto" w:fill="FFFFFF"/>
              </w:rPr>
            </w:pPr>
          </w:p>
        </w:tc>
        <w:tc>
          <w:tcPr>
            <w:tcW w:w="1575" w:type="dxa"/>
            <w:vMerge/>
          </w:tcPr>
          <w:p w:rsidR="00DA3ABC" w:rsidRDefault="00DA3ABC" w:rsidP="00F62FB3">
            <w:pPr>
              <w:spacing w:line="320" w:lineRule="exact"/>
              <w:rPr>
                <w:sz w:val="18"/>
              </w:rPr>
            </w:pPr>
          </w:p>
        </w:tc>
        <w:tc>
          <w:tcPr>
            <w:tcW w:w="2205" w:type="dxa"/>
            <w:vMerge/>
          </w:tcPr>
          <w:p w:rsidR="00DA3ABC" w:rsidRDefault="00DA3ABC" w:rsidP="00F62FB3">
            <w:pPr>
              <w:spacing w:line="320" w:lineRule="exact"/>
              <w:rPr>
                <w:sz w:val="18"/>
              </w:rPr>
            </w:pPr>
          </w:p>
        </w:tc>
        <w:tc>
          <w:tcPr>
            <w:tcW w:w="840" w:type="dxa"/>
            <w:vMerge/>
          </w:tcPr>
          <w:p w:rsidR="00DA3ABC" w:rsidRDefault="00DA3ABC" w:rsidP="00F62FB3">
            <w:pPr>
              <w:spacing w:line="320" w:lineRule="exact"/>
              <w:rPr>
                <w:b/>
                <w:sz w:val="18"/>
                <w:shd w:val="pct15" w:color="auto" w:fill="FFFFFF"/>
              </w:rPr>
            </w:pPr>
          </w:p>
        </w:tc>
        <w:tc>
          <w:tcPr>
            <w:tcW w:w="1575" w:type="dxa"/>
            <w:vMerge w:val="restart"/>
          </w:tcPr>
          <w:p w:rsidR="00DA3ABC" w:rsidRDefault="00DA3ABC" w:rsidP="00F62FB3">
            <w:pPr>
              <w:spacing w:line="320" w:lineRule="exact"/>
              <w:rPr>
                <w:bCs/>
                <w:sz w:val="18"/>
              </w:rPr>
            </w:pPr>
            <w:r>
              <w:rPr>
                <w:rFonts w:hint="eastAsia"/>
                <w:bCs/>
                <w:sz w:val="18"/>
              </w:rPr>
              <w:t>湛江</w:t>
            </w:r>
            <w:r>
              <w:rPr>
                <w:rFonts w:ascii="宋体" w:hAnsi="宋体" w:hint="eastAsia"/>
                <w:sz w:val="18"/>
              </w:rPr>
              <w:t>人才网</w:t>
            </w:r>
          </w:p>
          <w:p w:rsidR="00DA3ABC" w:rsidRDefault="00DA3ABC" w:rsidP="00F62FB3">
            <w:pPr>
              <w:spacing w:line="320" w:lineRule="exact"/>
              <w:rPr>
                <w:bCs/>
                <w:sz w:val="18"/>
              </w:rPr>
            </w:pPr>
            <w:r>
              <w:rPr>
                <w:rFonts w:hint="eastAsia"/>
                <w:bCs/>
                <w:sz w:val="18"/>
              </w:rPr>
              <w:t>珠海</w:t>
            </w:r>
            <w:r>
              <w:rPr>
                <w:rFonts w:ascii="宋体" w:hAnsi="宋体" w:hint="eastAsia"/>
                <w:sz w:val="18"/>
              </w:rPr>
              <w:t>人才网</w:t>
            </w:r>
          </w:p>
        </w:tc>
        <w:tc>
          <w:tcPr>
            <w:tcW w:w="2415" w:type="dxa"/>
            <w:vMerge w:val="restart"/>
          </w:tcPr>
          <w:p w:rsidR="00DA3ABC" w:rsidRDefault="00DA3ABC" w:rsidP="00F62FB3">
            <w:pPr>
              <w:spacing w:line="320" w:lineRule="exact"/>
              <w:rPr>
                <w:rFonts w:ascii="宋体" w:hAnsi="宋体"/>
                <w:bCs/>
                <w:sz w:val="18"/>
              </w:rPr>
            </w:pPr>
            <w:r>
              <w:rPr>
                <w:rFonts w:ascii="宋体" w:hAnsi="宋体"/>
                <w:bCs/>
                <w:sz w:val="18"/>
              </w:rPr>
              <w:t>www.zj</w:t>
            </w:r>
            <w:r>
              <w:rPr>
                <w:rFonts w:ascii="宋体" w:hAnsi="宋体" w:hint="eastAsia"/>
                <w:bCs/>
                <w:sz w:val="18"/>
              </w:rPr>
              <w:t>-</w:t>
            </w:r>
            <w:r>
              <w:rPr>
                <w:rFonts w:ascii="宋体" w:hAnsi="宋体"/>
                <w:bCs/>
                <w:sz w:val="18"/>
              </w:rPr>
              <w:t>rc.com</w:t>
            </w:r>
          </w:p>
          <w:p w:rsidR="00DA3ABC" w:rsidRDefault="00DA3ABC" w:rsidP="00F62FB3">
            <w:pPr>
              <w:spacing w:line="320" w:lineRule="exact"/>
              <w:rPr>
                <w:rFonts w:ascii="宋体" w:hAnsi="宋体"/>
                <w:bCs/>
                <w:sz w:val="18"/>
              </w:rPr>
            </w:pPr>
            <w:r>
              <w:rPr>
                <w:rFonts w:ascii="宋体" w:hAnsi="宋体"/>
                <w:bCs/>
                <w:sz w:val="18"/>
              </w:rPr>
              <w:t>www.zh</w:t>
            </w:r>
            <w:r>
              <w:rPr>
                <w:rFonts w:ascii="宋体" w:hAnsi="宋体" w:hint="eastAsia"/>
                <w:bCs/>
                <w:sz w:val="18"/>
              </w:rPr>
              <w:t>-hr.com</w:t>
            </w:r>
          </w:p>
        </w:tc>
      </w:tr>
      <w:tr w:rsidR="00DA3ABC">
        <w:trPr>
          <w:cantSplit/>
          <w:trHeight w:val="20"/>
        </w:trPr>
        <w:tc>
          <w:tcPr>
            <w:tcW w:w="1368" w:type="dxa"/>
            <w:vMerge w:val="restart"/>
            <w:vAlign w:val="center"/>
          </w:tcPr>
          <w:p w:rsidR="00DA3ABC" w:rsidRDefault="00DA3ABC" w:rsidP="00F62FB3">
            <w:pPr>
              <w:spacing w:line="320" w:lineRule="exact"/>
              <w:jc w:val="center"/>
              <w:rPr>
                <w:b/>
                <w:bCs/>
                <w:sz w:val="18"/>
                <w:shd w:val="pct15" w:color="auto" w:fill="FFFFFF"/>
              </w:rPr>
            </w:pPr>
            <w:r>
              <w:rPr>
                <w:rFonts w:hint="eastAsia"/>
                <w:b/>
                <w:bCs/>
                <w:sz w:val="18"/>
              </w:rPr>
              <w:t>参军网站</w:t>
            </w:r>
          </w:p>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rFonts w:ascii="宋体" w:hAnsi="宋体"/>
                <w:sz w:val="18"/>
              </w:rPr>
            </w:pPr>
            <w:r>
              <w:rPr>
                <w:rFonts w:ascii="宋体" w:hAnsi="宋体" w:hint="eastAsia"/>
                <w:sz w:val="18"/>
              </w:rPr>
              <w:t>后备军官网</w:t>
            </w:r>
          </w:p>
        </w:tc>
        <w:tc>
          <w:tcPr>
            <w:tcW w:w="2205" w:type="dxa"/>
          </w:tcPr>
          <w:p w:rsidR="00DA3ABC" w:rsidRDefault="00DA3ABC" w:rsidP="00F62FB3">
            <w:pPr>
              <w:spacing w:line="320" w:lineRule="exact"/>
              <w:rPr>
                <w:rFonts w:ascii="宋体" w:hAnsi="宋体"/>
                <w:sz w:val="18"/>
              </w:rPr>
            </w:pPr>
            <w:r>
              <w:rPr>
                <w:rFonts w:ascii="宋体" w:hAnsi="宋体"/>
                <w:sz w:val="18"/>
              </w:rPr>
              <w:t>www.cd81.net</w:t>
            </w:r>
          </w:p>
        </w:tc>
        <w:tc>
          <w:tcPr>
            <w:tcW w:w="840" w:type="dxa"/>
            <w:vMerge/>
          </w:tcPr>
          <w:p w:rsidR="00DA3ABC" w:rsidRDefault="00DA3ABC" w:rsidP="00F62FB3">
            <w:pPr>
              <w:spacing w:line="320" w:lineRule="exact"/>
              <w:rPr>
                <w:b/>
                <w:sz w:val="18"/>
                <w:shd w:val="pct15" w:color="auto" w:fill="FFFFFF"/>
              </w:rPr>
            </w:pPr>
          </w:p>
        </w:tc>
        <w:tc>
          <w:tcPr>
            <w:tcW w:w="1575" w:type="dxa"/>
            <w:vMerge/>
          </w:tcPr>
          <w:p w:rsidR="00DA3ABC" w:rsidRDefault="00DA3ABC" w:rsidP="00F62FB3">
            <w:pPr>
              <w:spacing w:line="320" w:lineRule="exact"/>
              <w:rPr>
                <w:bCs/>
                <w:sz w:val="18"/>
              </w:rPr>
            </w:pPr>
          </w:p>
        </w:tc>
        <w:tc>
          <w:tcPr>
            <w:tcW w:w="2415" w:type="dxa"/>
            <w:vMerge/>
          </w:tcPr>
          <w:p w:rsidR="00DA3ABC" w:rsidRDefault="00DA3ABC" w:rsidP="00F62FB3">
            <w:pPr>
              <w:spacing w:line="320" w:lineRule="exact"/>
              <w:rPr>
                <w:rFonts w:ascii="宋体" w:hAnsi="宋体"/>
                <w:bCs/>
                <w:sz w:val="18"/>
              </w:rPr>
            </w:pPr>
          </w:p>
        </w:tc>
      </w:tr>
      <w:tr w:rsidR="00DA3ABC">
        <w:trPr>
          <w:cantSplit/>
          <w:trHeight w:val="20"/>
        </w:trPr>
        <w:tc>
          <w:tcPr>
            <w:tcW w:w="1368" w:type="dxa"/>
            <w:vMerge/>
          </w:tcPr>
          <w:p w:rsidR="00DA3ABC" w:rsidRDefault="00DA3ABC" w:rsidP="00F62FB3">
            <w:pPr>
              <w:spacing w:line="320" w:lineRule="exact"/>
            </w:pPr>
          </w:p>
        </w:tc>
        <w:tc>
          <w:tcPr>
            <w:tcW w:w="1575" w:type="dxa"/>
          </w:tcPr>
          <w:p w:rsidR="00DA3ABC" w:rsidRDefault="00DA3ABC" w:rsidP="00F62FB3">
            <w:pPr>
              <w:spacing w:line="320" w:lineRule="exact"/>
              <w:rPr>
                <w:sz w:val="18"/>
              </w:rPr>
            </w:pPr>
            <w:r>
              <w:rPr>
                <w:rFonts w:ascii="宋体" w:hAnsi="宋体" w:hint="eastAsia"/>
                <w:sz w:val="18"/>
              </w:rPr>
              <w:t>海军地方大学生入伍报名站</w:t>
            </w:r>
          </w:p>
        </w:tc>
        <w:tc>
          <w:tcPr>
            <w:tcW w:w="2205" w:type="dxa"/>
          </w:tcPr>
          <w:p w:rsidR="00DA3ABC" w:rsidRDefault="00DA3ABC" w:rsidP="00F62FB3">
            <w:pPr>
              <w:spacing w:line="320" w:lineRule="exact"/>
              <w:rPr>
                <w:sz w:val="18"/>
                <w:u w:val="single"/>
              </w:rPr>
            </w:pPr>
            <w:r>
              <w:rPr>
                <w:rFonts w:ascii="宋体" w:hAnsi="宋体" w:hint="eastAsia"/>
                <w:sz w:val="18"/>
              </w:rPr>
              <w:t>www.haijun.com.cn</w:t>
            </w:r>
          </w:p>
        </w:tc>
        <w:tc>
          <w:tcPr>
            <w:tcW w:w="840" w:type="dxa"/>
            <w:vMerge/>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bCs/>
                <w:sz w:val="18"/>
              </w:rPr>
            </w:pPr>
            <w:r>
              <w:rPr>
                <w:rFonts w:hint="eastAsia"/>
                <w:bCs/>
                <w:sz w:val="18"/>
              </w:rPr>
              <w:t>佛山人才网</w:t>
            </w:r>
          </w:p>
        </w:tc>
        <w:tc>
          <w:tcPr>
            <w:tcW w:w="2415" w:type="dxa"/>
          </w:tcPr>
          <w:p w:rsidR="00DA3ABC" w:rsidRDefault="00DA3ABC" w:rsidP="00F62FB3">
            <w:pPr>
              <w:spacing w:line="320" w:lineRule="exact"/>
              <w:rPr>
                <w:rFonts w:ascii="宋体" w:hAnsi="宋体"/>
                <w:bCs/>
                <w:sz w:val="18"/>
              </w:rPr>
            </w:pPr>
            <w:r>
              <w:rPr>
                <w:rFonts w:ascii="宋体" w:hAnsi="宋体" w:hint="eastAsia"/>
                <w:bCs/>
                <w:sz w:val="18"/>
              </w:rPr>
              <w:t>www.fsrcw.com.cn</w:t>
            </w:r>
          </w:p>
        </w:tc>
      </w:tr>
      <w:tr w:rsidR="00DA3ABC">
        <w:trPr>
          <w:cantSplit/>
          <w:trHeight w:val="20"/>
        </w:trPr>
        <w:tc>
          <w:tcPr>
            <w:tcW w:w="1368" w:type="dxa"/>
            <w:vMerge/>
            <w:vAlign w:val="center"/>
          </w:tcPr>
          <w:p w:rsidR="00DA3ABC" w:rsidRDefault="00DA3ABC" w:rsidP="00F62FB3">
            <w:pPr>
              <w:spacing w:line="320" w:lineRule="exact"/>
              <w:rPr>
                <w:b/>
                <w:bCs/>
                <w:sz w:val="18"/>
                <w:shd w:val="pct15" w:color="auto" w:fill="FFFFFF"/>
              </w:rPr>
            </w:pPr>
          </w:p>
        </w:tc>
        <w:tc>
          <w:tcPr>
            <w:tcW w:w="1575" w:type="dxa"/>
            <w:vMerge w:val="restart"/>
          </w:tcPr>
          <w:p w:rsidR="00DA3ABC" w:rsidRDefault="00DA3ABC" w:rsidP="00F62FB3">
            <w:pPr>
              <w:spacing w:line="320" w:lineRule="exact"/>
              <w:rPr>
                <w:sz w:val="18"/>
              </w:rPr>
            </w:pPr>
            <w:r>
              <w:rPr>
                <w:rFonts w:ascii="宋体" w:hAnsi="宋体" w:hint="eastAsia"/>
                <w:sz w:val="18"/>
              </w:rPr>
              <w:t>南京军区人才引进信息网</w:t>
            </w:r>
          </w:p>
        </w:tc>
        <w:tc>
          <w:tcPr>
            <w:tcW w:w="2205" w:type="dxa"/>
            <w:vMerge w:val="restart"/>
          </w:tcPr>
          <w:p w:rsidR="00DA3ABC" w:rsidRDefault="00DA3ABC" w:rsidP="00F62FB3">
            <w:pPr>
              <w:spacing w:line="320" w:lineRule="exact"/>
              <w:rPr>
                <w:sz w:val="18"/>
              </w:rPr>
            </w:pPr>
            <w:r>
              <w:rPr>
                <w:rFonts w:ascii="宋体" w:hAnsi="宋体" w:hint="eastAsia"/>
                <w:sz w:val="18"/>
              </w:rPr>
              <w:t>www.njpla.com</w:t>
            </w:r>
          </w:p>
        </w:tc>
        <w:tc>
          <w:tcPr>
            <w:tcW w:w="840" w:type="dxa"/>
            <w:vMerge/>
            <w:tcBorders>
              <w:bottom w:val="single" w:sz="4" w:space="0" w:color="auto"/>
            </w:tcBorders>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sz w:val="18"/>
              </w:rPr>
            </w:pPr>
            <w:r>
              <w:rPr>
                <w:rFonts w:ascii="宋体" w:hAnsi="宋体" w:hint="eastAsia"/>
                <w:bCs/>
                <w:sz w:val="18"/>
              </w:rPr>
              <w:t xml:space="preserve">厦门 </w:t>
            </w:r>
            <w:r>
              <w:rPr>
                <w:rFonts w:ascii="宋体" w:hAnsi="宋体" w:hint="eastAsia"/>
                <w:sz w:val="18"/>
              </w:rPr>
              <w:t>人才网</w:t>
            </w:r>
          </w:p>
        </w:tc>
        <w:tc>
          <w:tcPr>
            <w:tcW w:w="2415" w:type="dxa"/>
          </w:tcPr>
          <w:p w:rsidR="00DA3ABC" w:rsidRDefault="00DA3ABC" w:rsidP="00F62FB3">
            <w:pPr>
              <w:spacing w:line="320" w:lineRule="exact"/>
              <w:rPr>
                <w:rFonts w:ascii="宋体" w:hAnsi="宋体"/>
                <w:sz w:val="18"/>
              </w:rPr>
            </w:pPr>
            <w:r>
              <w:rPr>
                <w:rFonts w:ascii="宋体" w:hAnsi="宋体"/>
                <w:bCs/>
                <w:sz w:val="18"/>
              </w:rPr>
              <w:t>www.xmrc.com.cn</w:t>
            </w:r>
          </w:p>
        </w:tc>
      </w:tr>
      <w:tr w:rsidR="00DA3ABC">
        <w:trPr>
          <w:cantSplit/>
          <w:trHeight w:val="20"/>
        </w:trPr>
        <w:tc>
          <w:tcPr>
            <w:tcW w:w="1368" w:type="dxa"/>
            <w:vMerge/>
            <w:vAlign w:val="center"/>
          </w:tcPr>
          <w:p w:rsidR="00DA3ABC" w:rsidRDefault="00DA3ABC" w:rsidP="00F62FB3">
            <w:pPr>
              <w:spacing w:line="320" w:lineRule="exact"/>
              <w:rPr>
                <w:b/>
                <w:bCs/>
                <w:sz w:val="18"/>
                <w:shd w:val="pct15" w:color="auto" w:fill="FFFFFF"/>
              </w:rPr>
            </w:pPr>
          </w:p>
        </w:tc>
        <w:tc>
          <w:tcPr>
            <w:tcW w:w="1575" w:type="dxa"/>
            <w:vMerge/>
            <w:tcBorders>
              <w:bottom w:val="single" w:sz="4" w:space="0" w:color="auto"/>
            </w:tcBorders>
          </w:tcPr>
          <w:p w:rsidR="00DA3ABC" w:rsidRDefault="00DA3ABC" w:rsidP="00F62FB3">
            <w:pPr>
              <w:spacing w:line="320" w:lineRule="exact"/>
              <w:rPr>
                <w:rFonts w:ascii="宋体" w:hAnsi="宋体"/>
                <w:sz w:val="18"/>
              </w:rPr>
            </w:pPr>
          </w:p>
        </w:tc>
        <w:tc>
          <w:tcPr>
            <w:tcW w:w="2205" w:type="dxa"/>
            <w:vMerge/>
            <w:tcBorders>
              <w:bottom w:val="single" w:sz="4" w:space="0" w:color="auto"/>
            </w:tcBorders>
          </w:tcPr>
          <w:p w:rsidR="00DA3ABC" w:rsidRDefault="00DA3ABC" w:rsidP="00F62FB3">
            <w:pPr>
              <w:spacing w:line="320" w:lineRule="exact"/>
              <w:rPr>
                <w:rFonts w:ascii="宋体" w:hAnsi="宋体"/>
                <w:sz w:val="18"/>
              </w:rPr>
            </w:pPr>
          </w:p>
        </w:tc>
        <w:tc>
          <w:tcPr>
            <w:tcW w:w="840" w:type="dxa"/>
            <w:vMerge/>
            <w:tcBorders>
              <w:bottom w:val="single" w:sz="4" w:space="0" w:color="auto"/>
            </w:tcBorders>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福州市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w:t>
            </w:r>
            <w:r>
              <w:rPr>
                <w:rFonts w:ascii="宋体" w:hAnsi="宋体" w:hint="eastAsia"/>
                <w:bCs/>
                <w:sz w:val="18"/>
              </w:rPr>
              <w:t>fz597</w:t>
            </w:r>
            <w:r>
              <w:rPr>
                <w:rFonts w:ascii="宋体" w:hAnsi="宋体"/>
                <w:bCs/>
                <w:sz w:val="18"/>
              </w:rPr>
              <w:t>.com</w:t>
            </w:r>
          </w:p>
        </w:tc>
      </w:tr>
      <w:tr w:rsidR="00DA3ABC">
        <w:trPr>
          <w:cantSplit/>
          <w:trHeight w:val="20"/>
        </w:trPr>
        <w:tc>
          <w:tcPr>
            <w:tcW w:w="1368" w:type="dxa"/>
            <w:vMerge/>
            <w:vAlign w:val="center"/>
          </w:tcPr>
          <w:p w:rsidR="00DA3ABC" w:rsidRDefault="00DA3ABC" w:rsidP="00F62FB3">
            <w:pPr>
              <w:spacing w:line="320" w:lineRule="exact"/>
              <w:jc w:val="center"/>
              <w:rPr>
                <w:b/>
                <w:bCs/>
                <w:sz w:val="18"/>
              </w:rPr>
            </w:pPr>
          </w:p>
        </w:tc>
        <w:tc>
          <w:tcPr>
            <w:tcW w:w="1575" w:type="dxa"/>
            <w:vMerge w:val="restart"/>
          </w:tcPr>
          <w:p w:rsidR="00DA3ABC" w:rsidRDefault="00DA3ABC" w:rsidP="00F62FB3">
            <w:pPr>
              <w:spacing w:line="320" w:lineRule="exact"/>
              <w:rPr>
                <w:rFonts w:ascii="宋体" w:hAnsi="宋体"/>
                <w:sz w:val="18"/>
              </w:rPr>
            </w:pPr>
            <w:r>
              <w:rPr>
                <w:rFonts w:ascii="宋体" w:hAnsi="宋体" w:hint="eastAsia"/>
                <w:sz w:val="18"/>
              </w:rPr>
              <w:t>广州军区军官选拔网</w:t>
            </w:r>
          </w:p>
        </w:tc>
        <w:tc>
          <w:tcPr>
            <w:tcW w:w="2205" w:type="dxa"/>
            <w:vMerge w:val="restart"/>
          </w:tcPr>
          <w:p w:rsidR="00DA3ABC" w:rsidRDefault="00DA3ABC" w:rsidP="00F62FB3">
            <w:pPr>
              <w:spacing w:line="320" w:lineRule="exact"/>
              <w:rPr>
                <w:rFonts w:ascii="宋体" w:hAnsi="宋体"/>
                <w:sz w:val="18"/>
              </w:rPr>
            </w:pPr>
            <w:r>
              <w:rPr>
                <w:rFonts w:ascii="宋体" w:hAnsi="宋体"/>
                <w:sz w:val="18"/>
              </w:rPr>
              <w:t>www.gzpla.net</w:t>
            </w:r>
          </w:p>
        </w:tc>
        <w:tc>
          <w:tcPr>
            <w:tcW w:w="840" w:type="dxa"/>
            <w:vMerge/>
            <w:tcBorders>
              <w:bottom w:val="single" w:sz="4" w:space="0" w:color="auto"/>
            </w:tcBorders>
          </w:tcPr>
          <w:p w:rsidR="00DA3ABC" w:rsidRDefault="00DA3ABC" w:rsidP="00F62FB3">
            <w:pPr>
              <w:spacing w:line="320" w:lineRule="exact"/>
              <w:rPr>
                <w:b/>
                <w:sz w:val="18"/>
                <w:shd w:val="pct15" w:color="auto" w:fill="FFFFFF"/>
              </w:rPr>
            </w:pPr>
          </w:p>
        </w:tc>
        <w:tc>
          <w:tcPr>
            <w:tcW w:w="1575" w:type="dxa"/>
            <w:tcBorders>
              <w:bottom w:val="single" w:sz="4" w:space="0" w:color="auto"/>
            </w:tcBorders>
          </w:tcPr>
          <w:p w:rsidR="00DA3ABC" w:rsidRDefault="00DA3ABC" w:rsidP="00F62FB3">
            <w:pPr>
              <w:spacing w:line="320" w:lineRule="exact"/>
              <w:rPr>
                <w:rFonts w:ascii="宋体" w:hAnsi="宋体"/>
                <w:bCs/>
                <w:sz w:val="18"/>
              </w:rPr>
            </w:pPr>
            <w:r>
              <w:rPr>
                <w:rFonts w:hint="eastAsia"/>
                <w:bCs/>
                <w:sz w:val="18"/>
              </w:rPr>
              <w:t>中山</w:t>
            </w:r>
            <w:r>
              <w:rPr>
                <w:rFonts w:ascii="宋体" w:hAnsi="宋体" w:hint="eastAsia"/>
                <w:sz w:val="18"/>
              </w:rPr>
              <w:t>人才网</w:t>
            </w:r>
          </w:p>
        </w:tc>
        <w:tc>
          <w:tcPr>
            <w:tcW w:w="2415" w:type="dxa"/>
            <w:tcBorders>
              <w:bottom w:val="single" w:sz="4" w:space="0" w:color="auto"/>
            </w:tcBorders>
          </w:tcPr>
          <w:p w:rsidR="00DA3ABC" w:rsidRDefault="00DA3ABC" w:rsidP="00F62FB3">
            <w:pPr>
              <w:spacing w:line="320" w:lineRule="exact"/>
              <w:rPr>
                <w:rFonts w:ascii="宋体" w:hAnsi="宋体"/>
                <w:bCs/>
                <w:sz w:val="18"/>
              </w:rPr>
            </w:pPr>
            <w:r>
              <w:rPr>
                <w:bCs/>
                <w:sz w:val="18"/>
              </w:rPr>
              <w:t>www.zs</w:t>
            </w:r>
            <w:r>
              <w:rPr>
                <w:rFonts w:hint="eastAsia"/>
                <w:bCs/>
                <w:sz w:val="18"/>
              </w:rPr>
              <w:t>job001</w:t>
            </w:r>
            <w:r>
              <w:rPr>
                <w:bCs/>
                <w:sz w:val="18"/>
              </w:rPr>
              <w:t>.</w:t>
            </w:r>
            <w:r>
              <w:rPr>
                <w:rFonts w:hint="eastAsia"/>
                <w:bCs/>
                <w:sz w:val="18"/>
              </w:rPr>
              <w:t>c</w:t>
            </w:r>
            <w:r>
              <w:rPr>
                <w:bCs/>
                <w:sz w:val="18"/>
              </w:rPr>
              <w:t>n</w:t>
            </w:r>
          </w:p>
        </w:tc>
      </w:tr>
      <w:tr w:rsidR="00DA3ABC">
        <w:trPr>
          <w:cantSplit/>
          <w:trHeight w:val="20"/>
        </w:trPr>
        <w:tc>
          <w:tcPr>
            <w:tcW w:w="1368" w:type="dxa"/>
            <w:vMerge/>
            <w:vAlign w:val="center"/>
          </w:tcPr>
          <w:p w:rsidR="00DA3ABC" w:rsidRDefault="00DA3ABC" w:rsidP="00F62FB3">
            <w:pPr>
              <w:spacing w:line="320" w:lineRule="exact"/>
              <w:jc w:val="center"/>
              <w:rPr>
                <w:b/>
                <w:bCs/>
                <w:sz w:val="18"/>
              </w:rPr>
            </w:pPr>
          </w:p>
        </w:tc>
        <w:tc>
          <w:tcPr>
            <w:tcW w:w="1575" w:type="dxa"/>
            <w:vMerge/>
            <w:tcBorders>
              <w:bottom w:val="single" w:sz="4" w:space="0" w:color="auto"/>
            </w:tcBorders>
          </w:tcPr>
          <w:p w:rsidR="00DA3ABC" w:rsidRDefault="00DA3ABC" w:rsidP="00F62FB3">
            <w:pPr>
              <w:spacing w:line="320" w:lineRule="exact"/>
              <w:rPr>
                <w:rFonts w:ascii="宋体" w:hAnsi="宋体"/>
                <w:sz w:val="18"/>
              </w:rPr>
            </w:pPr>
          </w:p>
        </w:tc>
        <w:tc>
          <w:tcPr>
            <w:tcW w:w="2205" w:type="dxa"/>
            <w:vMerge/>
            <w:tcBorders>
              <w:bottom w:val="single" w:sz="4" w:space="0" w:color="auto"/>
            </w:tcBorders>
          </w:tcPr>
          <w:p w:rsidR="00DA3ABC" w:rsidRDefault="00DA3ABC" w:rsidP="00F62FB3">
            <w:pPr>
              <w:spacing w:line="320" w:lineRule="exact"/>
              <w:rPr>
                <w:rFonts w:ascii="宋体" w:hAnsi="宋体"/>
                <w:sz w:val="18"/>
              </w:rPr>
            </w:pPr>
          </w:p>
        </w:tc>
        <w:tc>
          <w:tcPr>
            <w:tcW w:w="840" w:type="dxa"/>
            <w:vMerge/>
            <w:tcBorders>
              <w:bottom w:val="single" w:sz="4" w:space="0" w:color="auto"/>
            </w:tcBorders>
          </w:tcPr>
          <w:p w:rsidR="00DA3ABC" w:rsidRDefault="00DA3ABC" w:rsidP="00F62FB3">
            <w:pPr>
              <w:spacing w:line="320" w:lineRule="exact"/>
              <w:rPr>
                <w:b/>
                <w:sz w:val="18"/>
                <w:shd w:val="pct15" w:color="auto" w:fill="FFFFFF"/>
              </w:rPr>
            </w:pPr>
          </w:p>
        </w:tc>
        <w:tc>
          <w:tcPr>
            <w:tcW w:w="1575" w:type="dxa"/>
            <w:tcBorders>
              <w:bottom w:val="single" w:sz="4" w:space="0" w:color="auto"/>
            </w:tcBorders>
          </w:tcPr>
          <w:p w:rsidR="00DA3ABC" w:rsidRDefault="00DA3ABC" w:rsidP="00F62FB3">
            <w:pPr>
              <w:spacing w:line="320" w:lineRule="exact"/>
              <w:rPr>
                <w:bCs/>
                <w:sz w:val="18"/>
              </w:rPr>
            </w:pPr>
            <w:r>
              <w:rPr>
                <w:rFonts w:ascii="宋体" w:hAnsi="宋体" w:hint="eastAsia"/>
                <w:sz w:val="18"/>
              </w:rPr>
              <w:t>广州白领世界</w:t>
            </w:r>
          </w:p>
        </w:tc>
        <w:tc>
          <w:tcPr>
            <w:tcW w:w="2415" w:type="dxa"/>
            <w:tcBorders>
              <w:bottom w:val="single" w:sz="4" w:space="0" w:color="auto"/>
            </w:tcBorders>
          </w:tcPr>
          <w:p w:rsidR="00DA3ABC" w:rsidRDefault="00DA3ABC" w:rsidP="00F62FB3">
            <w:pPr>
              <w:spacing w:line="320" w:lineRule="exact"/>
              <w:rPr>
                <w:rFonts w:ascii="宋体" w:hAnsi="宋体"/>
                <w:bCs/>
                <w:sz w:val="18"/>
              </w:rPr>
            </w:pPr>
            <w:r>
              <w:rPr>
                <w:rFonts w:ascii="宋体" w:hAnsi="宋体" w:hint="eastAsia"/>
                <w:sz w:val="18"/>
              </w:rPr>
              <w:t>www.samsparty.com.cn</w:t>
            </w:r>
          </w:p>
        </w:tc>
      </w:tr>
      <w:tr w:rsidR="00DA3ABC">
        <w:trPr>
          <w:cantSplit/>
          <w:trHeight w:val="20"/>
        </w:trPr>
        <w:tc>
          <w:tcPr>
            <w:tcW w:w="1368" w:type="dxa"/>
            <w:vMerge/>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sz w:val="18"/>
              </w:rPr>
            </w:pPr>
            <w:r>
              <w:rPr>
                <w:rFonts w:ascii="宋体" w:hAnsi="宋体" w:hint="eastAsia"/>
                <w:sz w:val="18"/>
              </w:rPr>
              <w:t>空军人才信息网</w:t>
            </w:r>
          </w:p>
        </w:tc>
        <w:tc>
          <w:tcPr>
            <w:tcW w:w="2205" w:type="dxa"/>
          </w:tcPr>
          <w:p w:rsidR="00DA3ABC" w:rsidRPr="00343CDC" w:rsidRDefault="00DA3ABC" w:rsidP="00F62FB3">
            <w:pPr>
              <w:spacing w:line="320" w:lineRule="exact"/>
              <w:rPr>
                <w:rFonts w:ascii="宋体" w:hAnsi="宋体"/>
                <w:sz w:val="18"/>
              </w:rPr>
            </w:pPr>
            <w:r w:rsidRPr="00343CDC">
              <w:rPr>
                <w:rFonts w:ascii="宋体" w:hAnsi="宋体" w:hint="eastAsia"/>
                <w:sz w:val="18"/>
              </w:rPr>
              <w:t>kzrc.hy.cgw.cn</w:t>
            </w:r>
          </w:p>
        </w:tc>
        <w:tc>
          <w:tcPr>
            <w:tcW w:w="840" w:type="dxa"/>
            <w:vMerge w:val="restart"/>
            <w:vAlign w:val="center"/>
          </w:tcPr>
          <w:p w:rsidR="00DA3ABC" w:rsidRDefault="00DA3ABC" w:rsidP="00F62FB3">
            <w:pPr>
              <w:spacing w:line="320" w:lineRule="exact"/>
              <w:jc w:val="center"/>
              <w:rPr>
                <w:b/>
                <w:sz w:val="18"/>
                <w:shd w:val="pct15" w:color="auto" w:fill="FFFFFF"/>
              </w:rPr>
            </w:pPr>
            <w:r>
              <w:rPr>
                <w:rFonts w:hint="eastAsia"/>
                <w:b/>
                <w:sz w:val="18"/>
              </w:rPr>
              <w:t>直辖市</w:t>
            </w: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重庆人才网</w:t>
            </w:r>
          </w:p>
        </w:tc>
        <w:tc>
          <w:tcPr>
            <w:tcW w:w="2415" w:type="dxa"/>
          </w:tcPr>
          <w:p w:rsidR="00DA3ABC" w:rsidRDefault="00DA3ABC" w:rsidP="00F62FB3">
            <w:pPr>
              <w:spacing w:line="320" w:lineRule="exact"/>
              <w:rPr>
                <w:rFonts w:ascii="宋体" w:hAnsi="宋体"/>
                <w:sz w:val="18"/>
              </w:rPr>
            </w:pPr>
            <w:r>
              <w:rPr>
                <w:rFonts w:ascii="宋体" w:hAnsi="宋体"/>
                <w:sz w:val="18"/>
              </w:rPr>
              <w:t>www.cqjob.com</w:t>
            </w:r>
          </w:p>
        </w:tc>
      </w:tr>
      <w:tr w:rsidR="00DA3ABC">
        <w:trPr>
          <w:cantSplit/>
          <w:trHeight w:val="20"/>
        </w:trPr>
        <w:tc>
          <w:tcPr>
            <w:tcW w:w="1368" w:type="dxa"/>
            <w:vMerge/>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sz w:val="18"/>
              </w:rPr>
            </w:pPr>
            <w:r>
              <w:rPr>
                <w:rFonts w:ascii="宋体" w:hAnsi="宋体" w:hint="eastAsia"/>
                <w:sz w:val="18"/>
              </w:rPr>
              <w:t>中国参军网</w:t>
            </w:r>
          </w:p>
        </w:tc>
        <w:tc>
          <w:tcPr>
            <w:tcW w:w="2205" w:type="dxa"/>
          </w:tcPr>
          <w:p w:rsidR="00DA3ABC" w:rsidRDefault="00DA3ABC" w:rsidP="00F62FB3">
            <w:pPr>
              <w:spacing w:line="320" w:lineRule="exact"/>
              <w:rPr>
                <w:rFonts w:ascii="宋体" w:hAnsi="宋体"/>
                <w:sz w:val="18"/>
              </w:rPr>
            </w:pPr>
            <w:r>
              <w:rPr>
                <w:rFonts w:ascii="宋体" w:hAnsi="宋体" w:hint="eastAsia"/>
                <w:sz w:val="18"/>
              </w:rPr>
              <w:t>www.go81.net</w:t>
            </w:r>
          </w:p>
        </w:tc>
        <w:tc>
          <w:tcPr>
            <w:tcW w:w="840" w:type="dxa"/>
            <w:vMerge/>
            <w:vAlign w:val="center"/>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Cs/>
                <w:sz w:val="18"/>
              </w:rPr>
            </w:pPr>
            <w:r>
              <w:rPr>
                <w:rFonts w:hint="eastAsia"/>
                <w:bCs/>
                <w:sz w:val="18"/>
              </w:rPr>
              <w:t>天津市</w:t>
            </w:r>
            <w:r>
              <w:rPr>
                <w:rFonts w:ascii="宋体" w:hAnsi="宋体" w:hint="eastAsia"/>
                <w:sz w:val="18"/>
              </w:rPr>
              <w:t>人才网</w:t>
            </w:r>
          </w:p>
        </w:tc>
        <w:tc>
          <w:tcPr>
            <w:tcW w:w="2415" w:type="dxa"/>
          </w:tcPr>
          <w:p w:rsidR="00DA3ABC" w:rsidRDefault="00DA3ABC" w:rsidP="00F62FB3">
            <w:pPr>
              <w:spacing w:line="320" w:lineRule="exact"/>
              <w:rPr>
                <w:bCs/>
                <w:sz w:val="18"/>
              </w:rPr>
            </w:pPr>
            <w:r>
              <w:rPr>
                <w:bCs/>
                <w:sz w:val="18"/>
              </w:rPr>
              <w:t>www.t</w:t>
            </w:r>
            <w:r>
              <w:rPr>
                <w:rFonts w:hint="eastAsia"/>
                <w:bCs/>
                <w:sz w:val="18"/>
              </w:rPr>
              <w:t>jrc</w:t>
            </w:r>
            <w:r>
              <w:rPr>
                <w:bCs/>
                <w:sz w:val="18"/>
              </w:rPr>
              <w:t>.com</w:t>
            </w:r>
            <w:r>
              <w:rPr>
                <w:rFonts w:hint="eastAsia"/>
                <w:bCs/>
                <w:sz w:val="18"/>
              </w:rPr>
              <w:t>.cn</w:t>
            </w:r>
          </w:p>
        </w:tc>
      </w:tr>
      <w:tr w:rsidR="00DA3ABC">
        <w:trPr>
          <w:cantSplit/>
          <w:trHeight w:val="20"/>
        </w:trPr>
        <w:tc>
          <w:tcPr>
            <w:tcW w:w="1368" w:type="dxa"/>
            <w:vMerge w:val="restart"/>
            <w:vAlign w:val="center"/>
          </w:tcPr>
          <w:p w:rsidR="00DA3ABC" w:rsidRDefault="00DA3ABC" w:rsidP="00F62FB3">
            <w:pPr>
              <w:spacing w:line="320" w:lineRule="exact"/>
              <w:jc w:val="center"/>
              <w:rPr>
                <w:rFonts w:ascii="宋体" w:hAnsi="宋体"/>
                <w:b/>
                <w:bCs/>
                <w:sz w:val="18"/>
              </w:rPr>
            </w:pPr>
            <w:r>
              <w:rPr>
                <w:rFonts w:ascii="宋体" w:hAnsi="宋体" w:hint="eastAsia"/>
                <w:b/>
                <w:bCs/>
                <w:sz w:val="18"/>
              </w:rPr>
              <w:t>长三角地区</w:t>
            </w:r>
          </w:p>
          <w:p w:rsidR="00DA3ABC" w:rsidRDefault="00DA3ABC" w:rsidP="00F62FB3">
            <w:pPr>
              <w:spacing w:line="320" w:lineRule="exact"/>
              <w:jc w:val="center"/>
              <w:rPr>
                <w:b/>
                <w:bCs/>
                <w:sz w:val="18"/>
              </w:rPr>
            </w:pPr>
            <w:r>
              <w:rPr>
                <w:rFonts w:ascii="宋体" w:hAnsi="宋体" w:hint="eastAsia"/>
                <w:b/>
                <w:bCs/>
                <w:sz w:val="18"/>
              </w:rPr>
              <w:t>人才网</w:t>
            </w:r>
          </w:p>
        </w:tc>
        <w:tc>
          <w:tcPr>
            <w:tcW w:w="1575" w:type="dxa"/>
          </w:tcPr>
          <w:p w:rsidR="00DA3ABC" w:rsidRDefault="00DA3ABC" w:rsidP="00F62FB3">
            <w:pPr>
              <w:spacing w:line="320" w:lineRule="exact"/>
              <w:rPr>
                <w:bCs/>
                <w:sz w:val="18"/>
              </w:rPr>
            </w:pPr>
            <w:r>
              <w:rPr>
                <w:rFonts w:ascii="宋体" w:hAnsi="宋体" w:hint="eastAsia"/>
                <w:bCs/>
                <w:sz w:val="18"/>
              </w:rPr>
              <w:t xml:space="preserve">浙江人才网 </w:t>
            </w:r>
          </w:p>
        </w:tc>
        <w:tc>
          <w:tcPr>
            <w:tcW w:w="2205" w:type="dxa"/>
          </w:tcPr>
          <w:p w:rsidR="00DA3ABC" w:rsidRDefault="00DA3ABC" w:rsidP="00F62FB3">
            <w:pPr>
              <w:spacing w:line="320" w:lineRule="exact"/>
              <w:rPr>
                <w:bCs/>
                <w:sz w:val="18"/>
              </w:rPr>
            </w:pPr>
            <w:r>
              <w:rPr>
                <w:rFonts w:ascii="宋体" w:hAnsi="宋体" w:hint="eastAsia"/>
                <w:bCs/>
                <w:sz w:val="18"/>
              </w:rPr>
              <w:t>www.zjrc.com</w:t>
            </w:r>
          </w:p>
        </w:tc>
        <w:tc>
          <w:tcPr>
            <w:tcW w:w="840" w:type="dxa"/>
            <w:vMerge w:val="restart"/>
            <w:vAlign w:val="center"/>
          </w:tcPr>
          <w:p w:rsidR="00DA3ABC" w:rsidRDefault="00DA3ABC" w:rsidP="00F62FB3">
            <w:pPr>
              <w:spacing w:line="320" w:lineRule="exact"/>
              <w:jc w:val="center"/>
              <w:rPr>
                <w:b/>
                <w:sz w:val="18"/>
              </w:rPr>
            </w:pPr>
            <w:r>
              <w:rPr>
                <w:rFonts w:hint="eastAsia"/>
                <w:b/>
                <w:sz w:val="18"/>
              </w:rPr>
              <w:t>东北</w:t>
            </w:r>
          </w:p>
          <w:p w:rsidR="00DA3ABC" w:rsidRDefault="00DA3ABC" w:rsidP="00F62FB3">
            <w:pPr>
              <w:spacing w:line="320" w:lineRule="exact"/>
              <w:jc w:val="center"/>
              <w:rPr>
                <w:b/>
                <w:sz w:val="18"/>
                <w:shd w:val="pct15" w:color="auto" w:fill="FFFFFF"/>
              </w:rPr>
            </w:pPr>
            <w:r>
              <w:rPr>
                <w:rFonts w:hint="eastAsia"/>
                <w:b/>
                <w:sz w:val="18"/>
              </w:rPr>
              <w:t>地区</w:t>
            </w:r>
          </w:p>
        </w:tc>
        <w:tc>
          <w:tcPr>
            <w:tcW w:w="1575" w:type="dxa"/>
            <w:vMerge w:val="restart"/>
          </w:tcPr>
          <w:p w:rsidR="00DA3ABC" w:rsidRDefault="00DA3ABC" w:rsidP="00F62FB3">
            <w:pPr>
              <w:spacing w:line="320" w:lineRule="exact"/>
              <w:rPr>
                <w:rFonts w:ascii="宋体" w:hAnsi="宋体"/>
                <w:bCs/>
                <w:sz w:val="18"/>
              </w:rPr>
            </w:pPr>
            <w:r>
              <w:rPr>
                <w:rFonts w:ascii="宋体" w:hAnsi="宋体" w:hint="eastAsia"/>
                <w:bCs/>
                <w:sz w:val="18"/>
              </w:rPr>
              <w:t>沈阳人才网</w:t>
            </w:r>
          </w:p>
        </w:tc>
        <w:tc>
          <w:tcPr>
            <w:tcW w:w="2415" w:type="dxa"/>
            <w:vMerge w:val="restart"/>
          </w:tcPr>
          <w:p w:rsidR="00DA3ABC" w:rsidRDefault="00DA3ABC" w:rsidP="00F62FB3">
            <w:pPr>
              <w:spacing w:line="320" w:lineRule="exact"/>
              <w:rPr>
                <w:bCs/>
                <w:sz w:val="18"/>
              </w:rPr>
            </w:pPr>
            <w:r>
              <w:rPr>
                <w:bCs/>
                <w:sz w:val="18"/>
              </w:rPr>
              <w:t>www.syrc.com</w:t>
            </w:r>
            <w:r>
              <w:rPr>
                <w:rFonts w:hint="eastAsia"/>
                <w:bCs/>
                <w:sz w:val="18"/>
              </w:rPr>
              <w:t>.cn</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Cs/>
                <w:sz w:val="18"/>
              </w:rPr>
            </w:pPr>
            <w:r>
              <w:rPr>
                <w:rFonts w:ascii="宋体" w:hAnsi="宋体" w:hint="eastAsia"/>
                <w:bCs/>
                <w:sz w:val="18"/>
              </w:rPr>
              <w:t xml:space="preserve">宁波人才网 </w:t>
            </w:r>
          </w:p>
        </w:tc>
        <w:tc>
          <w:tcPr>
            <w:tcW w:w="2205" w:type="dxa"/>
          </w:tcPr>
          <w:p w:rsidR="00DA3ABC" w:rsidRDefault="00DA3ABC" w:rsidP="00F62FB3">
            <w:pPr>
              <w:spacing w:line="320" w:lineRule="exact"/>
              <w:rPr>
                <w:bCs/>
                <w:sz w:val="18"/>
              </w:rPr>
            </w:pPr>
            <w:r>
              <w:rPr>
                <w:rFonts w:ascii="宋体" w:hAnsi="宋体" w:hint="eastAsia"/>
                <w:bCs/>
                <w:sz w:val="18"/>
              </w:rPr>
              <w:t>www.nbrc.com.cn</w:t>
            </w:r>
          </w:p>
        </w:tc>
        <w:tc>
          <w:tcPr>
            <w:tcW w:w="840" w:type="dxa"/>
            <w:vMerge/>
          </w:tcPr>
          <w:p w:rsidR="00DA3ABC" w:rsidRDefault="00DA3ABC" w:rsidP="00F62FB3">
            <w:pPr>
              <w:spacing w:line="320" w:lineRule="exact"/>
              <w:rPr>
                <w:b/>
                <w:sz w:val="18"/>
                <w:shd w:val="pct15" w:color="auto" w:fill="FFFFFF"/>
              </w:rPr>
            </w:pPr>
          </w:p>
        </w:tc>
        <w:tc>
          <w:tcPr>
            <w:tcW w:w="1575" w:type="dxa"/>
            <w:vMerge/>
          </w:tcPr>
          <w:p w:rsidR="00DA3ABC" w:rsidRDefault="00DA3ABC" w:rsidP="00F62FB3">
            <w:pPr>
              <w:spacing w:line="320" w:lineRule="exact"/>
              <w:rPr>
                <w:bCs/>
                <w:sz w:val="18"/>
              </w:rPr>
            </w:pPr>
          </w:p>
        </w:tc>
        <w:tc>
          <w:tcPr>
            <w:tcW w:w="2415" w:type="dxa"/>
            <w:vMerge/>
          </w:tcPr>
          <w:p w:rsidR="00DA3ABC" w:rsidRDefault="00DA3ABC" w:rsidP="00F62FB3">
            <w:pPr>
              <w:spacing w:line="320" w:lineRule="exact"/>
              <w:rPr>
                <w:rFonts w:ascii="宋体" w:hAnsi="宋体"/>
                <w:bCs/>
                <w:sz w:val="18"/>
              </w:rPr>
            </w:pPr>
          </w:p>
        </w:tc>
      </w:tr>
      <w:tr w:rsidR="00DA3ABC">
        <w:trPr>
          <w:cantSplit/>
          <w:trHeight w:val="20"/>
        </w:trPr>
        <w:tc>
          <w:tcPr>
            <w:tcW w:w="1368" w:type="dxa"/>
            <w:vMerge/>
          </w:tcPr>
          <w:p w:rsidR="00DA3ABC" w:rsidRDefault="00DA3ABC" w:rsidP="00F62FB3">
            <w:pPr>
              <w:spacing w:line="320" w:lineRule="exact"/>
              <w:jc w:val="center"/>
              <w:rPr>
                <w:b/>
                <w:bCs/>
                <w:sz w:val="18"/>
              </w:rPr>
            </w:pPr>
          </w:p>
        </w:tc>
        <w:tc>
          <w:tcPr>
            <w:tcW w:w="1575" w:type="dxa"/>
          </w:tcPr>
          <w:p w:rsidR="00DA3ABC" w:rsidRDefault="00DA3ABC" w:rsidP="00F62FB3">
            <w:pPr>
              <w:spacing w:line="320" w:lineRule="exact"/>
              <w:rPr>
                <w:sz w:val="18"/>
              </w:rPr>
            </w:pPr>
            <w:r>
              <w:rPr>
                <w:rFonts w:hint="eastAsia"/>
                <w:bCs/>
                <w:sz w:val="18"/>
              </w:rPr>
              <w:t>张家港</w:t>
            </w:r>
            <w:r>
              <w:rPr>
                <w:rFonts w:ascii="宋体" w:hAnsi="宋体" w:hint="eastAsia"/>
                <w:sz w:val="18"/>
              </w:rPr>
              <w:t>人才网</w:t>
            </w:r>
          </w:p>
        </w:tc>
        <w:tc>
          <w:tcPr>
            <w:tcW w:w="2205" w:type="dxa"/>
          </w:tcPr>
          <w:p w:rsidR="00DA3ABC" w:rsidRDefault="00DA3ABC" w:rsidP="00F62FB3">
            <w:pPr>
              <w:spacing w:line="320" w:lineRule="exact"/>
              <w:rPr>
                <w:sz w:val="18"/>
                <w:u w:val="single"/>
              </w:rPr>
            </w:pPr>
            <w:r>
              <w:rPr>
                <w:rFonts w:ascii="宋体" w:hAnsi="宋体"/>
                <w:bCs/>
                <w:sz w:val="18"/>
              </w:rPr>
              <w:t>www.zjgrc.com</w:t>
            </w:r>
          </w:p>
        </w:tc>
        <w:tc>
          <w:tcPr>
            <w:tcW w:w="840" w:type="dxa"/>
            <w:vMerge/>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hint="eastAsia"/>
                <w:bCs/>
                <w:sz w:val="18"/>
              </w:rPr>
              <w:t>大连人才网</w:t>
            </w:r>
          </w:p>
        </w:tc>
        <w:tc>
          <w:tcPr>
            <w:tcW w:w="2415" w:type="dxa"/>
          </w:tcPr>
          <w:p w:rsidR="00DA3ABC" w:rsidRDefault="00DA3ABC" w:rsidP="00F62FB3">
            <w:pPr>
              <w:spacing w:line="320" w:lineRule="exact"/>
              <w:rPr>
                <w:rFonts w:ascii="宋体" w:hAnsi="宋体"/>
                <w:sz w:val="18"/>
              </w:rPr>
            </w:pPr>
            <w:r>
              <w:rPr>
                <w:bCs/>
                <w:sz w:val="18"/>
              </w:rPr>
              <w:t>www.dl-rc.com</w:t>
            </w:r>
          </w:p>
        </w:tc>
      </w:tr>
      <w:tr w:rsidR="00DA3ABC">
        <w:trPr>
          <w:cantSplit/>
          <w:trHeight w:val="20"/>
        </w:trPr>
        <w:tc>
          <w:tcPr>
            <w:tcW w:w="1368" w:type="dxa"/>
            <w:vMerge/>
          </w:tcPr>
          <w:p w:rsidR="00DA3ABC" w:rsidRDefault="00DA3ABC" w:rsidP="00F62FB3">
            <w:pPr>
              <w:spacing w:line="320" w:lineRule="exact"/>
              <w:jc w:val="center"/>
            </w:pPr>
          </w:p>
        </w:tc>
        <w:tc>
          <w:tcPr>
            <w:tcW w:w="1575" w:type="dxa"/>
          </w:tcPr>
          <w:p w:rsidR="00DA3ABC" w:rsidRDefault="00DA3ABC" w:rsidP="00F62FB3">
            <w:pPr>
              <w:spacing w:line="320" w:lineRule="exact"/>
              <w:rPr>
                <w:bCs/>
                <w:sz w:val="18"/>
              </w:rPr>
            </w:pPr>
            <w:r>
              <w:rPr>
                <w:rFonts w:hint="eastAsia"/>
                <w:bCs/>
                <w:sz w:val="18"/>
              </w:rPr>
              <w:t>南京人才市场</w:t>
            </w:r>
          </w:p>
        </w:tc>
        <w:tc>
          <w:tcPr>
            <w:tcW w:w="2205" w:type="dxa"/>
          </w:tcPr>
          <w:p w:rsidR="00DA3ABC" w:rsidRDefault="00DA3ABC" w:rsidP="00F62FB3">
            <w:pPr>
              <w:spacing w:line="320" w:lineRule="exact"/>
              <w:rPr>
                <w:bCs/>
                <w:sz w:val="18"/>
              </w:rPr>
            </w:pPr>
            <w:r>
              <w:rPr>
                <w:bCs/>
                <w:sz w:val="18"/>
              </w:rPr>
              <w:t>www.njrsrc.com</w:t>
            </w:r>
          </w:p>
        </w:tc>
        <w:tc>
          <w:tcPr>
            <w:tcW w:w="840" w:type="dxa"/>
            <w:vMerge w:val="restart"/>
            <w:vAlign w:val="center"/>
          </w:tcPr>
          <w:p w:rsidR="00DA3ABC" w:rsidRDefault="00DA3ABC" w:rsidP="00F62FB3">
            <w:pPr>
              <w:spacing w:line="320" w:lineRule="exact"/>
              <w:jc w:val="center"/>
              <w:rPr>
                <w:b/>
                <w:sz w:val="18"/>
              </w:rPr>
            </w:pPr>
            <w:r>
              <w:rPr>
                <w:rFonts w:ascii="宋体" w:hAnsi="宋体" w:hint="eastAsia"/>
                <w:b/>
                <w:sz w:val="18"/>
              </w:rPr>
              <w:t>环渤海经济区</w:t>
            </w: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济南人才网</w:t>
            </w:r>
          </w:p>
        </w:tc>
        <w:tc>
          <w:tcPr>
            <w:tcW w:w="2415" w:type="dxa"/>
          </w:tcPr>
          <w:p w:rsidR="00DA3ABC" w:rsidRDefault="00DA3ABC" w:rsidP="00F62FB3">
            <w:pPr>
              <w:spacing w:line="320" w:lineRule="exact"/>
              <w:rPr>
                <w:bCs/>
                <w:sz w:val="18"/>
              </w:rPr>
            </w:pPr>
            <w:r>
              <w:rPr>
                <w:bCs/>
                <w:sz w:val="18"/>
              </w:rPr>
              <w:t>www.cn-jnrc.com</w:t>
            </w:r>
          </w:p>
        </w:tc>
      </w:tr>
      <w:tr w:rsidR="00DA3ABC">
        <w:trPr>
          <w:cantSplit/>
          <w:trHeight w:val="20"/>
        </w:trPr>
        <w:tc>
          <w:tcPr>
            <w:tcW w:w="1368" w:type="dxa"/>
            <w:vMerge/>
          </w:tcPr>
          <w:p w:rsidR="00DA3ABC" w:rsidRDefault="00DA3ABC" w:rsidP="00F62FB3">
            <w:pPr>
              <w:spacing w:line="320" w:lineRule="exact"/>
              <w:jc w:val="center"/>
              <w:rPr>
                <w:b/>
                <w:bCs/>
                <w:sz w:val="18"/>
              </w:rPr>
            </w:pPr>
          </w:p>
        </w:tc>
        <w:tc>
          <w:tcPr>
            <w:tcW w:w="1575" w:type="dxa"/>
          </w:tcPr>
          <w:p w:rsidR="00DA3ABC" w:rsidRDefault="00DA3ABC" w:rsidP="00F62FB3">
            <w:pPr>
              <w:spacing w:line="320" w:lineRule="exact"/>
              <w:rPr>
                <w:bCs/>
                <w:sz w:val="18"/>
              </w:rPr>
            </w:pPr>
            <w:r>
              <w:rPr>
                <w:rFonts w:ascii="宋体" w:hAnsi="宋体" w:hint="eastAsia"/>
                <w:bCs/>
                <w:sz w:val="18"/>
              </w:rPr>
              <w:t>昆山人才市场</w:t>
            </w:r>
          </w:p>
        </w:tc>
        <w:tc>
          <w:tcPr>
            <w:tcW w:w="2205" w:type="dxa"/>
          </w:tcPr>
          <w:p w:rsidR="00DA3ABC" w:rsidRDefault="00DA3ABC" w:rsidP="00F62FB3">
            <w:pPr>
              <w:spacing w:line="320" w:lineRule="exact"/>
              <w:rPr>
                <w:bCs/>
                <w:sz w:val="18"/>
              </w:rPr>
            </w:pPr>
            <w:r>
              <w:rPr>
                <w:rFonts w:ascii="宋体" w:hAnsi="宋体" w:hint="eastAsia"/>
                <w:bCs/>
                <w:sz w:val="18"/>
              </w:rPr>
              <w:t xml:space="preserve"> www.kshrw.com.cn</w:t>
            </w:r>
          </w:p>
        </w:tc>
        <w:tc>
          <w:tcPr>
            <w:tcW w:w="840" w:type="dxa"/>
            <w:vMerge/>
            <w:vAlign w:val="center"/>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bCs/>
                <w:sz w:val="18"/>
              </w:rPr>
            </w:pPr>
            <w:r>
              <w:rPr>
                <w:rFonts w:ascii="宋体" w:hAnsi="宋体" w:hint="eastAsia"/>
                <w:bCs/>
                <w:sz w:val="18"/>
              </w:rPr>
              <w:t>青岛人才网</w:t>
            </w:r>
          </w:p>
        </w:tc>
        <w:tc>
          <w:tcPr>
            <w:tcW w:w="2415" w:type="dxa"/>
          </w:tcPr>
          <w:p w:rsidR="00DA3ABC" w:rsidRDefault="00DA3ABC" w:rsidP="00F62FB3">
            <w:pPr>
              <w:spacing w:line="320" w:lineRule="exact"/>
              <w:rPr>
                <w:bCs/>
                <w:sz w:val="18"/>
              </w:rPr>
            </w:pPr>
            <w:r>
              <w:rPr>
                <w:rFonts w:hint="eastAsia"/>
                <w:bCs/>
                <w:sz w:val="18"/>
              </w:rPr>
              <w:t>www.</w:t>
            </w:r>
            <w:r>
              <w:rPr>
                <w:bCs/>
                <w:sz w:val="18"/>
              </w:rPr>
              <w:t>q</w:t>
            </w:r>
            <w:r>
              <w:rPr>
                <w:rFonts w:hint="eastAsia"/>
                <w:bCs/>
                <w:sz w:val="18"/>
              </w:rPr>
              <w:t>ing</w:t>
            </w:r>
            <w:r>
              <w:rPr>
                <w:bCs/>
                <w:sz w:val="18"/>
              </w:rPr>
              <w:t>d</w:t>
            </w:r>
            <w:r>
              <w:rPr>
                <w:rFonts w:hint="eastAsia"/>
                <w:bCs/>
                <w:sz w:val="18"/>
              </w:rPr>
              <w:t>ao</w:t>
            </w:r>
            <w:r>
              <w:rPr>
                <w:bCs/>
                <w:sz w:val="18"/>
              </w:rPr>
              <w:t>.</w:t>
            </w:r>
            <w:r>
              <w:rPr>
                <w:rFonts w:hint="eastAsia"/>
                <w:bCs/>
                <w:sz w:val="18"/>
              </w:rPr>
              <w:t>myjob.com</w:t>
            </w:r>
          </w:p>
        </w:tc>
      </w:tr>
      <w:tr w:rsidR="00DA3ABC">
        <w:trPr>
          <w:cantSplit/>
          <w:trHeight w:val="20"/>
        </w:trPr>
        <w:tc>
          <w:tcPr>
            <w:tcW w:w="1368" w:type="dxa"/>
            <w:vMerge/>
          </w:tcPr>
          <w:p w:rsidR="00DA3ABC" w:rsidRDefault="00DA3ABC" w:rsidP="00F62FB3">
            <w:pPr>
              <w:spacing w:line="320" w:lineRule="exact"/>
              <w:jc w:val="center"/>
              <w:rPr>
                <w:b/>
                <w:bCs/>
                <w:sz w:val="18"/>
              </w:rPr>
            </w:pPr>
          </w:p>
        </w:tc>
        <w:tc>
          <w:tcPr>
            <w:tcW w:w="1575" w:type="dxa"/>
          </w:tcPr>
          <w:p w:rsidR="00DA3ABC" w:rsidRDefault="00DA3ABC" w:rsidP="00F62FB3">
            <w:pPr>
              <w:spacing w:line="320" w:lineRule="exact"/>
              <w:rPr>
                <w:bCs/>
                <w:sz w:val="18"/>
              </w:rPr>
            </w:pPr>
            <w:r>
              <w:rPr>
                <w:rFonts w:hint="eastAsia"/>
                <w:bCs/>
                <w:sz w:val="18"/>
              </w:rPr>
              <w:t>金华人才网</w:t>
            </w:r>
          </w:p>
        </w:tc>
        <w:tc>
          <w:tcPr>
            <w:tcW w:w="2205" w:type="dxa"/>
          </w:tcPr>
          <w:p w:rsidR="00DA3ABC" w:rsidRDefault="00DA3ABC" w:rsidP="00F62FB3">
            <w:pPr>
              <w:spacing w:line="320" w:lineRule="exact"/>
              <w:rPr>
                <w:bCs/>
                <w:sz w:val="18"/>
              </w:rPr>
            </w:pPr>
            <w:r>
              <w:rPr>
                <w:bCs/>
                <w:sz w:val="18"/>
              </w:rPr>
              <w:t>www.jhrcsc.com</w:t>
            </w: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烟台人才网</w:t>
            </w:r>
          </w:p>
        </w:tc>
        <w:tc>
          <w:tcPr>
            <w:tcW w:w="2415" w:type="dxa"/>
          </w:tcPr>
          <w:p w:rsidR="00DA3ABC" w:rsidRDefault="00DA3ABC" w:rsidP="00F62FB3">
            <w:pPr>
              <w:spacing w:line="320" w:lineRule="exact"/>
              <w:rPr>
                <w:bCs/>
                <w:sz w:val="18"/>
              </w:rPr>
            </w:pPr>
            <w:r>
              <w:rPr>
                <w:bCs/>
                <w:sz w:val="18"/>
              </w:rPr>
              <w:t>www.yantai-job.com</w:t>
            </w:r>
          </w:p>
        </w:tc>
      </w:tr>
      <w:tr w:rsidR="00DA3ABC">
        <w:trPr>
          <w:cantSplit/>
          <w:trHeight w:val="20"/>
        </w:trPr>
        <w:tc>
          <w:tcPr>
            <w:tcW w:w="1368" w:type="dxa"/>
            <w:vMerge/>
            <w:vAlign w:val="center"/>
          </w:tcPr>
          <w:p w:rsidR="00DA3ABC" w:rsidRDefault="00DA3ABC" w:rsidP="00F62FB3">
            <w:pPr>
              <w:spacing w:line="320" w:lineRule="exact"/>
              <w:jc w:val="center"/>
              <w:rPr>
                <w:b/>
                <w:bCs/>
                <w:sz w:val="18"/>
                <w:shd w:val="pct15" w:color="auto" w:fill="FFFFFF"/>
              </w:rPr>
            </w:pPr>
          </w:p>
        </w:tc>
        <w:tc>
          <w:tcPr>
            <w:tcW w:w="1575" w:type="dxa"/>
            <w:vMerge w:val="restart"/>
          </w:tcPr>
          <w:p w:rsidR="00DA3ABC" w:rsidRDefault="00DA3ABC" w:rsidP="00F62FB3">
            <w:pPr>
              <w:spacing w:line="320" w:lineRule="exact"/>
              <w:rPr>
                <w:bCs/>
                <w:sz w:val="18"/>
              </w:rPr>
            </w:pPr>
            <w:r>
              <w:rPr>
                <w:rFonts w:hint="eastAsia"/>
                <w:bCs/>
                <w:sz w:val="18"/>
              </w:rPr>
              <w:t>温州人才网</w:t>
            </w:r>
          </w:p>
        </w:tc>
        <w:tc>
          <w:tcPr>
            <w:tcW w:w="2205" w:type="dxa"/>
            <w:vMerge w:val="restart"/>
          </w:tcPr>
          <w:p w:rsidR="00DA3ABC" w:rsidRDefault="00DA3ABC" w:rsidP="00F62FB3">
            <w:pPr>
              <w:spacing w:line="320" w:lineRule="exact"/>
              <w:rPr>
                <w:rFonts w:ascii="宋体" w:hAnsi="宋体"/>
                <w:bCs/>
                <w:sz w:val="18"/>
              </w:rPr>
            </w:pPr>
            <w:r>
              <w:rPr>
                <w:rFonts w:ascii="宋体" w:hAnsi="宋体"/>
                <w:bCs/>
                <w:sz w:val="18"/>
              </w:rPr>
              <w:t>www.wzrc.net/wzrc</w:t>
            </w:r>
          </w:p>
        </w:tc>
        <w:tc>
          <w:tcPr>
            <w:tcW w:w="840" w:type="dxa"/>
            <w:vMerge/>
            <w:vAlign w:val="center"/>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威海</w:t>
            </w:r>
            <w:r>
              <w:rPr>
                <w:rFonts w:ascii="宋体" w:hAnsi="宋体" w:hint="eastAsia"/>
                <w:sz w:val="18"/>
              </w:rPr>
              <w:t>人才网</w:t>
            </w:r>
          </w:p>
        </w:tc>
        <w:tc>
          <w:tcPr>
            <w:tcW w:w="2415" w:type="dxa"/>
          </w:tcPr>
          <w:p w:rsidR="00DA3ABC" w:rsidRDefault="00DA3ABC" w:rsidP="00F62FB3">
            <w:pPr>
              <w:spacing w:line="320" w:lineRule="exact"/>
              <w:rPr>
                <w:rFonts w:ascii="宋体" w:hAnsi="宋体"/>
                <w:sz w:val="18"/>
              </w:rPr>
            </w:pPr>
            <w:r>
              <w:rPr>
                <w:rFonts w:ascii="宋体" w:hAnsi="宋体"/>
                <w:bCs/>
                <w:sz w:val="18"/>
              </w:rPr>
              <w:t>www.wh</w:t>
            </w:r>
            <w:r>
              <w:rPr>
                <w:rFonts w:ascii="宋体" w:hAnsi="宋体" w:hint="eastAsia"/>
                <w:bCs/>
                <w:sz w:val="18"/>
              </w:rPr>
              <w:t>zhaopin</w:t>
            </w:r>
            <w:r>
              <w:rPr>
                <w:rFonts w:ascii="宋体" w:hAnsi="宋体"/>
                <w:bCs/>
                <w:sz w:val="18"/>
              </w:rPr>
              <w:t>.</w:t>
            </w:r>
            <w:r>
              <w:rPr>
                <w:rFonts w:ascii="宋体" w:hAnsi="宋体" w:hint="eastAsia"/>
                <w:bCs/>
                <w:sz w:val="18"/>
              </w:rPr>
              <w:t>net</w:t>
            </w:r>
          </w:p>
        </w:tc>
      </w:tr>
      <w:tr w:rsidR="00DA3ABC">
        <w:trPr>
          <w:cantSplit/>
          <w:trHeight w:val="20"/>
        </w:trPr>
        <w:tc>
          <w:tcPr>
            <w:tcW w:w="1368" w:type="dxa"/>
            <w:vMerge/>
            <w:vAlign w:val="center"/>
          </w:tcPr>
          <w:p w:rsidR="00DA3ABC" w:rsidRDefault="00DA3ABC" w:rsidP="00F62FB3">
            <w:pPr>
              <w:spacing w:line="320" w:lineRule="exact"/>
              <w:jc w:val="center"/>
              <w:rPr>
                <w:b/>
                <w:bCs/>
                <w:sz w:val="18"/>
                <w:shd w:val="pct15" w:color="auto" w:fill="FFFFFF"/>
              </w:rPr>
            </w:pPr>
          </w:p>
        </w:tc>
        <w:tc>
          <w:tcPr>
            <w:tcW w:w="1575" w:type="dxa"/>
            <w:vMerge/>
          </w:tcPr>
          <w:p w:rsidR="00DA3ABC" w:rsidRDefault="00DA3ABC" w:rsidP="00F62FB3">
            <w:pPr>
              <w:spacing w:line="320" w:lineRule="exact"/>
              <w:rPr>
                <w:bCs/>
                <w:sz w:val="18"/>
              </w:rPr>
            </w:pPr>
          </w:p>
        </w:tc>
        <w:tc>
          <w:tcPr>
            <w:tcW w:w="2205" w:type="dxa"/>
            <w:vMerge/>
          </w:tcPr>
          <w:p w:rsidR="00DA3ABC" w:rsidRDefault="00DA3ABC" w:rsidP="00F62FB3">
            <w:pPr>
              <w:spacing w:line="320" w:lineRule="exact"/>
              <w:rPr>
                <w:rFonts w:ascii="宋体" w:hAnsi="宋体"/>
                <w:bCs/>
                <w:sz w:val="18"/>
              </w:rPr>
            </w:pPr>
          </w:p>
        </w:tc>
        <w:tc>
          <w:tcPr>
            <w:tcW w:w="840" w:type="dxa"/>
            <w:vMerge/>
            <w:vAlign w:val="center"/>
          </w:tcPr>
          <w:p w:rsidR="00DA3ABC" w:rsidRDefault="00DA3ABC" w:rsidP="00F62FB3">
            <w:pPr>
              <w:spacing w:line="320" w:lineRule="exact"/>
              <w:rPr>
                <w:b/>
                <w:sz w:val="18"/>
                <w:shd w:val="pct15" w:color="auto" w:fill="FFFFFF"/>
              </w:rPr>
            </w:pPr>
          </w:p>
        </w:tc>
        <w:tc>
          <w:tcPr>
            <w:tcW w:w="1575" w:type="dxa"/>
          </w:tcPr>
          <w:p w:rsidR="00DA3ABC" w:rsidRDefault="00DA3ABC" w:rsidP="00F62FB3">
            <w:pPr>
              <w:spacing w:line="320" w:lineRule="exact"/>
              <w:rPr>
                <w:bCs/>
                <w:sz w:val="18"/>
              </w:rPr>
            </w:pPr>
            <w:r>
              <w:rPr>
                <w:rFonts w:hint="eastAsia"/>
                <w:bCs/>
                <w:sz w:val="18"/>
              </w:rPr>
              <w:t>秦皇岛</w:t>
            </w:r>
            <w:r>
              <w:rPr>
                <w:rFonts w:ascii="宋体" w:hAnsi="宋体" w:hint="eastAsia"/>
                <w:sz w:val="18"/>
              </w:rPr>
              <w:t>人才网</w:t>
            </w:r>
          </w:p>
        </w:tc>
        <w:tc>
          <w:tcPr>
            <w:tcW w:w="2415" w:type="dxa"/>
          </w:tcPr>
          <w:p w:rsidR="00DA3ABC" w:rsidRDefault="00DA3ABC" w:rsidP="00F62FB3">
            <w:pPr>
              <w:spacing w:line="320" w:lineRule="exact"/>
              <w:rPr>
                <w:bCs/>
                <w:sz w:val="18"/>
              </w:rPr>
            </w:pPr>
            <w:r>
              <w:rPr>
                <w:bCs/>
                <w:sz w:val="18"/>
              </w:rPr>
              <w:t>www.qhdrc.com</w:t>
            </w:r>
          </w:p>
        </w:tc>
      </w:tr>
      <w:tr w:rsidR="00DA3ABC">
        <w:trPr>
          <w:cantSplit/>
          <w:trHeight w:val="20"/>
        </w:trPr>
        <w:tc>
          <w:tcPr>
            <w:tcW w:w="1368" w:type="dxa"/>
            <w:vMerge/>
          </w:tcPr>
          <w:p w:rsidR="00DA3ABC" w:rsidRDefault="00DA3ABC" w:rsidP="00F62FB3">
            <w:pPr>
              <w:spacing w:line="320" w:lineRule="exact"/>
              <w:jc w:val="center"/>
            </w:pPr>
          </w:p>
        </w:tc>
        <w:tc>
          <w:tcPr>
            <w:tcW w:w="1575" w:type="dxa"/>
            <w:vMerge w:val="restart"/>
          </w:tcPr>
          <w:p w:rsidR="00DA3ABC" w:rsidRDefault="00DA3ABC" w:rsidP="00F62FB3">
            <w:pPr>
              <w:spacing w:line="320" w:lineRule="exact"/>
              <w:rPr>
                <w:bCs/>
                <w:sz w:val="18"/>
              </w:rPr>
            </w:pPr>
            <w:r>
              <w:rPr>
                <w:rFonts w:hint="eastAsia"/>
                <w:bCs/>
                <w:sz w:val="18"/>
              </w:rPr>
              <w:t>江门人才网</w:t>
            </w:r>
          </w:p>
        </w:tc>
        <w:tc>
          <w:tcPr>
            <w:tcW w:w="2205" w:type="dxa"/>
            <w:vMerge w:val="restart"/>
          </w:tcPr>
          <w:p w:rsidR="00DA3ABC" w:rsidRDefault="00DA3ABC" w:rsidP="00F62FB3">
            <w:pPr>
              <w:spacing w:line="320" w:lineRule="exact"/>
              <w:rPr>
                <w:rFonts w:ascii="宋体" w:hAnsi="宋体"/>
                <w:bCs/>
                <w:sz w:val="18"/>
              </w:rPr>
            </w:pPr>
            <w:r>
              <w:rPr>
                <w:rFonts w:ascii="宋体" w:hAnsi="宋体"/>
                <w:bCs/>
                <w:sz w:val="18"/>
              </w:rPr>
              <w:t>www.jobjm.com</w:t>
            </w:r>
          </w:p>
        </w:tc>
        <w:tc>
          <w:tcPr>
            <w:tcW w:w="840" w:type="dxa"/>
            <w:vMerge w:val="restart"/>
            <w:vAlign w:val="center"/>
          </w:tcPr>
          <w:p w:rsidR="00DA3ABC" w:rsidRDefault="00DA3ABC" w:rsidP="00F62FB3">
            <w:pPr>
              <w:spacing w:line="320" w:lineRule="exact"/>
              <w:jc w:val="center"/>
              <w:rPr>
                <w:b/>
                <w:sz w:val="18"/>
              </w:rPr>
            </w:pPr>
            <w:r>
              <w:rPr>
                <w:rFonts w:hint="eastAsia"/>
                <w:b/>
                <w:sz w:val="18"/>
              </w:rPr>
              <w:t>中部</w:t>
            </w:r>
          </w:p>
          <w:p w:rsidR="00DA3ABC" w:rsidRDefault="00DA3ABC" w:rsidP="00F62FB3">
            <w:pPr>
              <w:spacing w:line="320" w:lineRule="exact"/>
              <w:jc w:val="center"/>
              <w:rPr>
                <w:b/>
                <w:sz w:val="18"/>
              </w:rPr>
            </w:pPr>
            <w:r>
              <w:rPr>
                <w:rFonts w:hint="eastAsia"/>
                <w:b/>
                <w:sz w:val="18"/>
              </w:rPr>
              <w:t>地区</w:t>
            </w: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长沙市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www.cshr.com.cn</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vMerge/>
          </w:tcPr>
          <w:p w:rsidR="00DA3ABC" w:rsidRDefault="00DA3ABC" w:rsidP="00F62FB3">
            <w:pPr>
              <w:spacing w:line="320" w:lineRule="exact"/>
              <w:rPr>
                <w:rFonts w:ascii="宋体" w:hAnsi="宋体"/>
                <w:sz w:val="18"/>
              </w:rPr>
            </w:pPr>
          </w:p>
        </w:tc>
        <w:tc>
          <w:tcPr>
            <w:tcW w:w="2205" w:type="dxa"/>
            <w:vMerge/>
          </w:tcPr>
          <w:p w:rsidR="00DA3ABC" w:rsidRDefault="00DA3ABC" w:rsidP="00F62FB3">
            <w:pPr>
              <w:spacing w:line="320" w:lineRule="exact"/>
              <w:rPr>
                <w:rFonts w:ascii="宋体" w:hAnsi="宋体"/>
                <w:sz w:val="18"/>
              </w:rPr>
            </w:pP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武汉市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www.job98.com</w:t>
            </w:r>
          </w:p>
        </w:tc>
      </w:tr>
      <w:tr w:rsidR="00DA3ABC">
        <w:trPr>
          <w:cantSplit/>
          <w:trHeight w:val="20"/>
        </w:trPr>
        <w:tc>
          <w:tcPr>
            <w:tcW w:w="1368" w:type="dxa"/>
            <w:vMerge/>
          </w:tcPr>
          <w:p w:rsidR="00DA3ABC" w:rsidRDefault="00DA3ABC" w:rsidP="00F62FB3">
            <w:pPr>
              <w:spacing w:line="320" w:lineRule="exact"/>
              <w:jc w:val="center"/>
            </w:pPr>
          </w:p>
        </w:tc>
        <w:tc>
          <w:tcPr>
            <w:tcW w:w="1575" w:type="dxa"/>
          </w:tcPr>
          <w:p w:rsidR="00DA3ABC" w:rsidRDefault="00DA3ABC" w:rsidP="00F62FB3">
            <w:pPr>
              <w:spacing w:line="320" w:lineRule="exact"/>
              <w:rPr>
                <w:b/>
                <w:sz w:val="18"/>
                <w:shd w:val="pct15" w:color="auto" w:fill="FFFFFF"/>
              </w:rPr>
            </w:pPr>
            <w:r>
              <w:rPr>
                <w:rFonts w:hint="eastAsia"/>
                <w:bCs/>
                <w:sz w:val="18"/>
              </w:rPr>
              <w:t>绍兴人才网</w:t>
            </w:r>
          </w:p>
        </w:tc>
        <w:tc>
          <w:tcPr>
            <w:tcW w:w="2205" w:type="dxa"/>
          </w:tcPr>
          <w:p w:rsidR="00DA3ABC" w:rsidRDefault="00DA3ABC" w:rsidP="00F62FB3">
            <w:pPr>
              <w:spacing w:line="320" w:lineRule="exact"/>
              <w:rPr>
                <w:b/>
                <w:sz w:val="18"/>
                <w:shd w:val="pct15" w:color="auto" w:fill="FFFFFF"/>
              </w:rPr>
            </w:pPr>
            <w:r>
              <w:rPr>
                <w:rFonts w:ascii="宋体" w:hAnsi="宋体"/>
                <w:bCs/>
                <w:sz w:val="18"/>
              </w:rPr>
              <w:t>www.sxrc.com.cn</w:t>
            </w:r>
          </w:p>
        </w:tc>
        <w:tc>
          <w:tcPr>
            <w:tcW w:w="840" w:type="dxa"/>
            <w:vMerge/>
            <w:vAlign w:val="center"/>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太原市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www.tyrc.com.cn</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Cs/>
                <w:sz w:val="18"/>
              </w:rPr>
            </w:pPr>
            <w:r>
              <w:rPr>
                <w:rFonts w:ascii="宋体" w:hAnsi="宋体" w:hint="eastAsia"/>
                <w:bCs/>
                <w:sz w:val="18"/>
              </w:rPr>
              <w:t xml:space="preserve">泰州人才网 </w:t>
            </w:r>
          </w:p>
        </w:tc>
        <w:tc>
          <w:tcPr>
            <w:tcW w:w="2205" w:type="dxa"/>
          </w:tcPr>
          <w:p w:rsidR="00DA3ABC" w:rsidRDefault="00DA3ABC" w:rsidP="00F62FB3">
            <w:pPr>
              <w:spacing w:line="320" w:lineRule="exact"/>
              <w:rPr>
                <w:bCs/>
                <w:sz w:val="18"/>
              </w:rPr>
            </w:pPr>
            <w:r>
              <w:rPr>
                <w:rFonts w:ascii="宋体" w:hAnsi="宋体" w:hint="eastAsia"/>
                <w:bCs/>
                <w:sz w:val="18"/>
              </w:rPr>
              <w:t>www.tzjob.com</w:t>
            </w: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合肥市</w:t>
            </w:r>
            <w:r>
              <w:rPr>
                <w:rFonts w:ascii="宋体" w:hAnsi="宋体" w:hint="eastAsia"/>
                <w:sz w:val="18"/>
              </w:rPr>
              <w:t>人才网</w:t>
            </w:r>
          </w:p>
        </w:tc>
        <w:tc>
          <w:tcPr>
            <w:tcW w:w="2415" w:type="dxa"/>
          </w:tcPr>
          <w:p w:rsidR="00DA3ABC" w:rsidRDefault="00DA3ABC" w:rsidP="00F62FB3">
            <w:pPr>
              <w:spacing w:line="320" w:lineRule="exact"/>
              <w:rPr>
                <w:bCs/>
                <w:sz w:val="18"/>
              </w:rPr>
            </w:pPr>
            <w:r>
              <w:rPr>
                <w:bCs/>
                <w:sz w:val="18"/>
              </w:rPr>
              <w:t>www.hfrc.</w:t>
            </w:r>
            <w:r>
              <w:rPr>
                <w:rFonts w:hint="eastAsia"/>
                <w:bCs/>
                <w:sz w:val="18"/>
              </w:rPr>
              <w:t>net</w:t>
            </w:r>
          </w:p>
        </w:tc>
      </w:tr>
      <w:tr w:rsidR="00DA3ABC">
        <w:trPr>
          <w:cantSplit/>
          <w:trHeight w:val="20"/>
        </w:trPr>
        <w:tc>
          <w:tcPr>
            <w:tcW w:w="1368" w:type="dxa"/>
            <w:vMerge/>
          </w:tcPr>
          <w:p w:rsidR="00DA3ABC" w:rsidRDefault="00DA3ABC" w:rsidP="00F62FB3">
            <w:pPr>
              <w:spacing w:line="320" w:lineRule="exact"/>
              <w:jc w:val="center"/>
            </w:pPr>
          </w:p>
        </w:tc>
        <w:tc>
          <w:tcPr>
            <w:tcW w:w="1575" w:type="dxa"/>
          </w:tcPr>
          <w:p w:rsidR="00DA3ABC" w:rsidRDefault="00DA3ABC" w:rsidP="00F62FB3">
            <w:pPr>
              <w:spacing w:line="320" w:lineRule="exact"/>
              <w:rPr>
                <w:bCs/>
                <w:sz w:val="18"/>
              </w:rPr>
            </w:pPr>
            <w:r>
              <w:rPr>
                <w:rFonts w:ascii="宋体" w:hAnsi="宋体" w:hint="eastAsia"/>
                <w:bCs/>
                <w:sz w:val="18"/>
              </w:rPr>
              <w:t>杭州人才网</w:t>
            </w:r>
          </w:p>
        </w:tc>
        <w:tc>
          <w:tcPr>
            <w:tcW w:w="2205" w:type="dxa"/>
          </w:tcPr>
          <w:p w:rsidR="00DA3ABC" w:rsidRDefault="00DA3ABC" w:rsidP="00F62FB3">
            <w:pPr>
              <w:spacing w:line="320" w:lineRule="exact"/>
              <w:rPr>
                <w:bCs/>
                <w:sz w:val="18"/>
              </w:rPr>
            </w:pPr>
            <w:r>
              <w:rPr>
                <w:bCs/>
                <w:sz w:val="18"/>
              </w:rPr>
              <w:t>www.hzrc.com</w:t>
            </w:r>
          </w:p>
        </w:tc>
        <w:tc>
          <w:tcPr>
            <w:tcW w:w="840" w:type="dxa"/>
            <w:vMerge/>
            <w:vAlign w:val="center"/>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芜湖</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www.whrs.gov.cn</w:t>
            </w:r>
          </w:p>
        </w:tc>
      </w:tr>
      <w:tr w:rsidR="00DA3ABC">
        <w:trPr>
          <w:cantSplit/>
          <w:trHeight w:val="20"/>
        </w:trPr>
        <w:tc>
          <w:tcPr>
            <w:tcW w:w="1368" w:type="dxa"/>
            <w:vMerge/>
          </w:tcPr>
          <w:p w:rsidR="00DA3ABC" w:rsidRDefault="00DA3ABC" w:rsidP="00F62FB3">
            <w:pPr>
              <w:spacing w:line="320" w:lineRule="exact"/>
              <w:jc w:val="center"/>
            </w:pPr>
          </w:p>
        </w:tc>
        <w:tc>
          <w:tcPr>
            <w:tcW w:w="1575" w:type="dxa"/>
          </w:tcPr>
          <w:p w:rsidR="00DA3ABC" w:rsidRDefault="00DA3ABC" w:rsidP="00F62FB3">
            <w:pPr>
              <w:spacing w:line="320" w:lineRule="exact"/>
              <w:rPr>
                <w:bCs/>
                <w:sz w:val="18"/>
              </w:rPr>
            </w:pPr>
            <w:r>
              <w:rPr>
                <w:rFonts w:ascii="宋体" w:hAnsi="宋体" w:hint="eastAsia"/>
                <w:bCs/>
                <w:sz w:val="18"/>
              </w:rPr>
              <w:t>湖州人才网</w:t>
            </w:r>
          </w:p>
        </w:tc>
        <w:tc>
          <w:tcPr>
            <w:tcW w:w="2205" w:type="dxa"/>
          </w:tcPr>
          <w:p w:rsidR="00DA3ABC" w:rsidRDefault="00DA3ABC" w:rsidP="00F62FB3">
            <w:pPr>
              <w:spacing w:line="320" w:lineRule="exact"/>
              <w:rPr>
                <w:bCs/>
                <w:sz w:val="18"/>
              </w:rPr>
            </w:pPr>
            <w:r>
              <w:rPr>
                <w:bCs/>
                <w:sz w:val="18"/>
              </w:rPr>
              <w:t>www.hzhr.com</w:t>
            </w: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南昌市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w:t>
            </w:r>
            <w:r>
              <w:rPr>
                <w:rFonts w:ascii="宋体" w:hAnsi="宋体" w:hint="eastAsia"/>
                <w:bCs/>
                <w:sz w:val="18"/>
              </w:rPr>
              <w:t>51job.com</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Cs/>
                <w:sz w:val="18"/>
              </w:rPr>
            </w:pPr>
            <w:r>
              <w:rPr>
                <w:rFonts w:hint="eastAsia"/>
                <w:bCs/>
                <w:sz w:val="18"/>
              </w:rPr>
              <w:t>长三角人才网</w:t>
            </w:r>
          </w:p>
        </w:tc>
        <w:tc>
          <w:tcPr>
            <w:tcW w:w="2205" w:type="dxa"/>
          </w:tcPr>
          <w:p w:rsidR="00DA3ABC" w:rsidRDefault="00DA3ABC" w:rsidP="00F62FB3">
            <w:pPr>
              <w:spacing w:line="320" w:lineRule="exact"/>
              <w:rPr>
                <w:bCs/>
                <w:sz w:val="18"/>
              </w:rPr>
            </w:pPr>
            <w:r>
              <w:rPr>
                <w:bCs/>
                <w:sz w:val="18"/>
              </w:rPr>
              <w:t>www.job360.com</w:t>
            </w:r>
          </w:p>
        </w:tc>
        <w:tc>
          <w:tcPr>
            <w:tcW w:w="840"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郑州市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www.z</w:t>
            </w:r>
            <w:r>
              <w:rPr>
                <w:rFonts w:ascii="宋体" w:hAnsi="宋体" w:hint="eastAsia"/>
                <w:bCs/>
                <w:sz w:val="18"/>
              </w:rPr>
              <w:t>zsrcw.com</w:t>
            </w:r>
          </w:p>
        </w:tc>
      </w:tr>
      <w:tr w:rsidR="00DA3ABC">
        <w:trPr>
          <w:cantSplit/>
          <w:trHeight w:val="20"/>
        </w:trPr>
        <w:tc>
          <w:tcPr>
            <w:tcW w:w="1368" w:type="dxa"/>
            <w:vMerge/>
            <w:vAlign w:val="center"/>
          </w:tcPr>
          <w:p w:rsidR="00DA3ABC" w:rsidRDefault="00DA3ABC" w:rsidP="00F62FB3">
            <w:pPr>
              <w:spacing w:line="320" w:lineRule="exact"/>
              <w:jc w:val="center"/>
              <w:rPr>
                <w:b/>
                <w:sz w:val="18"/>
                <w:shd w:val="pct15" w:color="auto" w:fill="FFFFFF"/>
              </w:rPr>
            </w:pPr>
          </w:p>
        </w:tc>
        <w:tc>
          <w:tcPr>
            <w:tcW w:w="1575" w:type="dxa"/>
            <w:vMerge w:val="restart"/>
          </w:tcPr>
          <w:p w:rsidR="00DA3ABC" w:rsidRDefault="00DA3ABC" w:rsidP="00F62FB3">
            <w:pPr>
              <w:spacing w:line="320" w:lineRule="exact"/>
              <w:rPr>
                <w:b/>
                <w:sz w:val="18"/>
                <w:shd w:val="pct15" w:color="auto" w:fill="FFFFFF"/>
              </w:rPr>
            </w:pPr>
            <w:r>
              <w:rPr>
                <w:rFonts w:ascii="宋体" w:hAnsi="宋体" w:hint="eastAsia"/>
                <w:sz w:val="18"/>
              </w:rPr>
              <w:t>江苏人事</w:t>
            </w:r>
          </w:p>
          <w:p w:rsidR="00DA3ABC" w:rsidRDefault="00DA3ABC" w:rsidP="00F62FB3">
            <w:pPr>
              <w:spacing w:line="320" w:lineRule="exact"/>
              <w:rPr>
                <w:b/>
                <w:sz w:val="18"/>
                <w:shd w:val="pct15" w:color="auto" w:fill="FFFFFF"/>
              </w:rPr>
            </w:pPr>
            <w:r>
              <w:rPr>
                <w:rFonts w:ascii="宋体" w:hAnsi="宋体" w:hint="eastAsia"/>
                <w:bCs/>
                <w:sz w:val="18"/>
              </w:rPr>
              <w:t>苏州人才市场</w:t>
            </w:r>
          </w:p>
        </w:tc>
        <w:tc>
          <w:tcPr>
            <w:tcW w:w="2205" w:type="dxa"/>
            <w:vMerge w:val="restart"/>
          </w:tcPr>
          <w:p w:rsidR="00DA3ABC" w:rsidRDefault="00DA3ABC" w:rsidP="00F62FB3">
            <w:pPr>
              <w:spacing w:line="320" w:lineRule="exact"/>
              <w:rPr>
                <w:b/>
                <w:sz w:val="18"/>
                <w:shd w:val="pct15" w:color="auto" w:fill="FFFFFF"/>
              </w:rPr>
            </w:pPr>
            <w:r>
              <w:rPr>
                <w:sz w:val="18"/>
              </w:rPr>
              <w:t>www.jsr</w:t>
            </w:r>
            <w:r>
              <w:rPr>
                <w:rFonts w:hint="eastAsia"/>
                <w:sz w:val="18"/>
              </w:rPr>
              <w:t>s</w:t>
            </w:r>
            <w:r>
              <w:rPr>
                <w:sz w:val="18"/>
              </w:rPr>
              <w:t>.com</w:t>
            </w:r>
          </w:p>
          <w:p w:rsidR="00DA3ABC" w:rsidRDefault="00DA3ABC" w:rsidP="00F62FB3">
            <w:pPr>
              <w:spacing w:line="320" w:lineRule="exact"/>
              <w:rPr>
                <w:b/>
                <w:sz w:val="18"/>
                <w:shd w:val="pct15" w:color="auto" w:fill="FFFFFF"/>
              </w:rPr>
            </w:pPr>
            <w:r>
              <w:rPr>
                <w:rFonts w:ascii="宋体" w:hAnsi="宋体" w:hint="eastAsia"/>
                <w:bCs/>
                <w:sz w:val="18"/>
              </w:rPr>
              <w:t>www.szrc.cn</w:t>
            </w:r>
          </w:p>
        </w:tc>
        <w:tc>
          <w:tcPr>
            <w:tcW w:w="840" w:type="dxa"/>
            <w:vMerge w:val="restart"/>
            <w:vAlign w:val="center"/>
          </w:tcPr>
          <w:p w:rsidR="00DA3ABC" w:rsidRDefault="00DA3ABC" w:rsidP="00F62FB3">
            <w:pPr>
              <w:spacing w:line="320" w:lineRule="exact"/>
              <w:jc w:val="center"/>
              <w:rPr>
                <w:rFonts w:ascii="宋体" w:hAnsi="宋体"/>
                <w:b/>
                <w:sz w:val="18"/>
              </w:rPr>
            </w:pPr>
            <w:r>
              <w:rPr>
                <w:rFonts w:ascii="宋体" w:hAnsi="宋体" w:hint="eastAsia"/>
                <w:b/>
                <w:sz w:val="18"/>
              </w:rPr>
              <w:t>西部</w:t>
            </w:r>
          </w:p>
          <w:p w:rsidR="00DA3ABC" w:rsidRDefault="00DA3ABC" w:rsidP="00F62FB3">
            <w:pPr>
              <w:spacing w:line="320" w:lineRule="exact"/>
              <w:jc w:val="center"/>
              <w:rPr>
                <w:rFonts w:ascii="宋体" w:hAnsi="宋体"/>
                <w:bCs/>
                <w:sz w:val="18"/>
              </w:rPr>
            </w:pPr>
            <w:r>
              <w:rPr>
                <w:rFonts w:ascii="宋体" w:hAnsi="宋体" w:hint="eastAsia"/>
                <w:b/>
                <w:sz w:val="18"/>
              </w:rPr>
              <w:t>地区</w:t>
            </w: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贵阳市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www.gyrc.com.cn</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vMerge/>
          </w:tcPr>
          <w:p w:rsidR="00DA3ABC" w:rsidRDefault="00DA3ABC" w:rsidP="00F62FB3">
            <w:pPr>
              <w:spacing w:line="320" w:lineRule="exact"/>
              <w:rPr>
                <w:rFonts w:ascii="宋体" w:hAnsi="宋体"/>
                <w:sz w:val="18"/>
              </w:rPr>
            </w:pPr>
          </w:p>
        </w:tc>
        <w:tc>
          <w:tcPr>
            <w:tcW w:w="2205" w:type="dxa"/>
            <w:vMerge/>
          </w:tcPr>
          <w:p w:rsidR="00DA3ABC" w:rsidRDefault="00DA3ABC" w:rsidP="00F62FB3">
            <w:pPr>
              <w:spacing w:line="320" w:lineRule="exact"/>
              <w:rPr>
                <w:rFonts w:ascii="宋体" w:hAnsi="宋体"/>
                <w:sz w:val="18"/>
              </w:rPr>
            </w:pPr>
          </w:p>
        </w:tc>
        <w:tc>
          <w:tcPr>
            <w:tcW w:w="840"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昆明市</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www.100job.cn</w:t>
            </w:r>
          </w:p>
        </w:tc>
      </w:tr>
      <w:tr w:rsidR="00DA3ABC">
        <w:trPr>
          <w:cantSplit/>
          <w:trHeight w:val="20"/>
        </w:trPr>
        <w:tc>
          <w:tcPr>
            <w:tcW w:w="1368" w:type="dxa"/>
            <w:vMerge/>
          </w:tcPr>
          <w:p w:rsidR="00DA3ABC" w:rsidRDefault="00DA3ABC" w:rsidP="00F62FB3">
            <w:pPr>
              <w:spacing w:line="320" w:lineRule="exact"/>
              <w:jc w:val="center"/>
              <w:rPr>
                <w:b/>
                <w:sz w:val="18"/>
                <w:shd w:val="pct15" w:color="auto" w:fill="FFFFFF"/>
              </w:rPr>
            </w:pPr>
          </w:p>
        </w:tc>
        <w:tc>
          <w:tcPr>
            <w:tcW w:w="1575" w:type="dxa"/>
          </w:tcPr>
          <w:p w:rsidR="00DA3ABC" w:rsidRDefault="00DA3ABC" w:rsidP="00F62FB3">
            <w:pPr>
              <w:spacing w:line="320" w:lineRule="exact"/>
              <w:rPr>
                <w:bCs/>
                <w:sz w:val="18"/>
              </w:rPr>
            </w:pPr>
            <w:r>
              <w:rPr>
                <w:rFonts w:ascii="宋体" w:hAnsi="宋体" w:hint="eastAsia"/>
                <w:bCs/>
                <w:sz w:val="18"/>
              </w:rPr>
              <w:t>无锡人才网</w:t>
            </w:r>
          </w:p>
        </w:tc>
        <w:tc>
          <w:tcPr>
            <w:tcW w:w="2205" w:type="dxa"/>
          </w:tcPr>
          <w:p w:rsidR="00DA3ABC" w:rsidRDefault="00DA3ABC" w:rsidP="00F62FB3">
            <w:pPr>
              <w:spacing w:line="320" w:lineRule="exact"/>
              <w:rPr>
                <w:bCs/>
                <w:sz w:val="18"/>
              </w:rPr>
            </w:pPr>
            <w:r>
              <w:rPr>
                <w:rFonts w:ascii="宋体" w:hAnsi="宋体" w:hint="eastAsia"/>
                <w:bCs/>
                <w:sz w:val="18"/>
              </w:rPr>
              <w:t>www.wxhrm.com</w:t>
            </w:r>
          </w:p>
        </w:tc>
        <w:tc>
          <w:tcPr>
            <w:tcW w:w="840" w:type="dxa"/>
            <w:vMerge/>
          </w:tcPr>
          <w:p w:rsidR="00DA3ABC" w:rsidRDefault="00DA3ABC" w:rsidP="00F62FB3">
            <w:pPr>
              <w:spacing w:line="320" w:lineRule="exact"/>
              <w:jc w:val="center"/>
              <w:rPr>
                <w:bCs/>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广西</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www.gxrc.com</w:t>
            </w:r>
          </w:p>
        </w:tc>
      </w:tr>
      <w:tr w:rsidR="00DA3ABC">
        <w:trPr>
          <w:cantSplit/>
          <w:trHeight w:val="20"/>
        </w:trPr>
        <w:tc>
          <w:tcPr>
            <w:tcW w:w="1368" w:type="dxa"/>
            <w:vMerge/>
          </w:tcPr>
          <w:p w:rsidR="00DA3ABC" w:rsidRDefault="00DA3ABC" w:rsidP="00F62FB3">
            <w:pPr>
              <w:spacing w:line="320" w:lineRule="exact"/>
              <w:jc w:val="center"/>
              <w:rPr>
                <w:bCs/>
                <w:sz w:val="18"/>
              </w:rPr>
            </w:pPr>
          </w:p>
        </w:tc>
        <w:tc>
          <w:tcPr>
            <w:tcW w:w="1575" w:type="dxa"/>
          </w:tcPr>
          <w:p w:rsidR="00DA3ABC" w:rsidRDefault="00DA3ABC" w:rsidP="00F62FB3">
            <w:pPr>
              <w:spacing w:line="320" w:lineRule="exact"/>
              <w:rPr>
                <w:bCs/>
                <w:sz w:val="18"/>
              </w:rPr>
            </w:pPr>
            <w:r>
              <w:rPr>
                <w:rFonts w:ascii="宋体" w:hAnsi="宋体" w:hint="eastAsia"/>
                <w:bCs/>
                <w:sz w:val="18"/>
              </w:rPr>
              <w:t xml:space="preserve">常州人才网 </w:t>
            </w:r>
          </w:p>
        </w:tc>
        <w:tc>
          <w:tcPr>
            <w:tcW w:w="2205" w:type="dxa"/>
          </w:tcPr>
          <w:p w:rsidR="00DA3ABC" w:rsidRDefault="00DA3ABC" w:rsidP="00F62FB3">
            <w:pPr>
              <w:spacing w:line="320" w:lineRule="exact"/>
              <w:rPr>
                <w:bCs/>
                <w:sz w:val="18"/>
              </w:rPr>
            </w:pPr>
            <w:r>
              <w:rPr>
                <w:rFonts w:ascii="宋体" w:hAnsi="宋体" w:hint="eastAsia"/>
                <w:bCs/>
                <w:sz w:val="18"/>
              </w:rPr>
              <w:t>www.czrc.com.cn</w:t>
            </w: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南宁</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www.nnrc.com.cn</w:t>
            </w:r>
          </w:p>
        </w:tc>
      </w:tr>
      <w:tr w:rsidR="00DA3ABC">
        <w:trPr>
          <w:cantSplit/>
          <w:trHeight w:val="20"/>
        </w:trPr>
        <w:tc>
          <w:tcPr>
            <w:tcW w:w="1368" w:type="dxa"/>
            <w:vMerge/>
            <w:vAlign w:val="center"/>
          </w:tcPr>
          <w:p w:rsidR="00DA3ABC" w:rsidRDefault="00DA3ABC" w:rsidP="00F62FB3">
            <w:pPr>
              <w:spacing w:line="320" w:lineRule="exact"/>
              <w:jc w:val="center"/>
              <w:rPr>
                <w:bCs/>
                <w:sz w:val="18"/>
              </w:rPr>
            </w:pPr>
          </w:p>
        </w:tc>
        <w:tc>
          <w:tcPr>
            <w:tcW w:w="1575" w:type="dxa"/>
          </w:tcPr>
          <w:p w:rsidR="00DA3ABC" w:rsidRDefault="00DA3ABC" w:rsidP="00F62FB3">
            <w:pPr>
              <w:spacing w:line="320" w:lineRule="exact"/>
              <w:rPr>
                <w:bCs/>
                <w:sz w:val="18"/>
              </w:rPr>
            </w:pPr>
            <w:r>
              <w:rPr>
                <w:rFonts w:ascii="宋体" w:hAnsi="宋体" w:hint="eastAsia"/>
                <w:bCs/>
                <w:sz w:val="18"/>
              </w:rPr>
              <w:t xml:space="preserve">扬州人才市场 </w:t>
            </w:r>
          </w:p>
        </w:tc>
        <w:tc>
          <w:tcPr>
            <w:tcW w:w="2205" w:type="dxa"/>
          </w:tcPr>
          <w:p w:rsidR="00DA3ABC" w:rsidRDefault="00DA3ABC" w:rsidP="00F62FB3">
            <w:pPr>
              <w:spacing w:line="320" w:lineRule="exact"/>
              <w:rPr>
                <w:bCs/>
                <w:sz w:val="18"/>
              </w:rPr>
            </w:pPr>
            <w:r>
              <w:rPr>
                <w:rFonts w:ascii="宋体" w:hAnsi="宋体" w:hint="eastAsia"/>
                <w:bCs/>
                <w:sz w:val="18"/>
              </w:rPr>
              <w:t>www.yzjob.net.cn</w:t>
            </w:r>
          </w:p>
        </w:tc>
        <w:tc>
          <w:tcPr>
            <w:tcW w:w="840" w:type="dxa"/>
            <w:vMerge/>
            <w:vAlign w:val="center"/>
          </w:tcPr>
          <w:p w:rsidR="00DA3ABC" w:rsidRDefault="00DA3ABC" w:rsidP="00F62FB3">
            <w:pPr>
              <w:spacing w:line="320" w:lineRule="exact"/>
              <w:jc w:val="center"/>
              <w:rPr>
                <w:b/>
                <w:sz w:val="18"/>
              </w:rPr>
            </w:pPr>
          </w:p>
        </w:tc>
        <w:tc>
          <w:tcPr>
            <w:tcW w:w="1575" w:type="dxa"/>
          </w:tcPr>
          <w:p w:rsidR="00DA3ABC" w:rsidRDefault="00DA3ABC" w:rsidP="00F62FB3">
            <w:pPr>
              <w:spacing w:line="320" w:lineRule="exact"/>
              <w:rPr>
                <w:rFonts w:ascii="宋体" w:hAnsi="宋体"/>
                <w:bCs/>
                <w:sz w:val="18"/>
              </w:rPr>
            </w:pPr>
            <w:r>
              <w:rPr>
                <w:rFonts w:ascii="宋体" w:hAnsi="宋体" w:hint="eastAsia"/>
                <w:bCs/>
                <w:sz w:val="18"/>
              </w:rPr>
              <w:t>柳州</w:t>
            </w:r>
            <w:r>
              <w:rPr>
                <w:rFonts w:ascii="宋体" w:hAnsi="宋体" w:hint="eastAsia"/>
                <w:sz w:val="18"/>
              </w:rPr>
              <w:t>人才网</w:t>
            </w:r>
          </w:p>
        </w:tc>
        <w:tc>
          <w:tcPr>
            <w:tcW w:w="2415" w:type="dxa"/>
          </w:tcPr>
          <w:p w:rsidR="00DA3ABC" w:rsidRDefault="00DA3ABC" w:rsidP="00F62FB3">
            <w:pPr>
              <w:spacing w:line="320" w:lineRule="exact"/>
              <w:rPr>
                <w:rFonts w:ascii="宋体" w:hAnsi="宋体"/>
                <w:bCs/>
                <w:sz w:val="18"/>
              </w:rPr>
            </w:pPr>
            <w:r>
              <w:rPr>
                <w:rFonts w:ascii="宋体" w:hAnsi="宋体"/>
                <w:bCs/>
                <w:sz w:val="18"/>
              </w:rPr>
              <w:t>www.lzrc.com</w:t>
            </w:r>
            <w:r>
              <w:rPr>
                <w:rFonts w:ascii="宋体" w:hAnsi="宋体" w:hint="eastAsia"/>
                <w:bCs/>
                <w:sz w:val="18"/>
              </w:rPr>
              <w:t>.cn</w:t>
            </w:r>
          </w:p>
        </w:tc>
      </w:tr>
    </w:tbl>
    <w:p w:rsidR="002470CF" w:rsidRDefault="002470CF" w:rsidP="007B4E60">
      <w:pPr>
        <w:spacing w:line="350" w:lineRule="exact"/>
        <w:rPr>
          <w:sz w:val="28"/>
          <w:szCs w:val="28"/>
        </w:rPr>
      </w:pPr>
    </w:p>
    <w:sectPr w:rsidR="002470CF" w:rsidSect="00F91AF9">
      <w:headerReference w:type="default" r:id="rId11"/>
      <w:footerReference w:type="even" r:id="rId12"/>
      <w:footerReference w:type="default" r:id="rId13"/>
      <w:pgSz w:w="11906" w:h="16838"/>
      <w:pgMar w:top="964" w:right="1134" w:bottom="96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B5" w:rsidRDefault="004C3CB5">
      <w:r>
        <w:separator/>
      </w:r>
    </w:p>
  </w:endnote>
  <w:endnote w:type="continuationSeparator" w:id="0">
    <w:p w:rsidR="004C3CB5" w:rsidRDefault="004C3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06" w:rsidRDefault="00A13768" w:rsidP="00F91AF9">
    <w:pPr>
      <w:pStyle w:val="a4"/>
      <w:framePr w:wrap="around" w:vAnchor="text" w:hAnchor="margin" w:xAlign="center" w:y="1"/>
      <w:rPr>
        <w:rStyle w:val="a5"/>
      </w:rPr>
    </w:pPr>
    <w:r>
      <w:rPr>
        <w:rStyle w:val="a5"/>
      </w:rPr>
      <w:fldChar w:fldCharType="begin"/>
    </w:r>
    <w:r w:rsidR="009C1306">
      <w:rPr>
        <w:rStyle w:val="a5"/>
      </w:rPr>
      <w:instrText xml:space="preserve">PAGE  </w:instrText>
    </w:r>
    <w:r>
      <w:rPr>
        <w:rStyle w:val="a5"/>
      </w:rPr>
      <w:fldChar w:fldCharType="end"/>
    </w:r>
  </w:p>
  <w:p w:rsidR="009C1306" w:rsidRDefault="009C1306" w:rsidP="00E318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06" w:rsidRPr="00F91AF9" w:rsidRDefault="00A13768" w:rsidP="00215104">
    <w:pPr>
      <w:pStyle w:val="a4"/>
      <w:framePr w:w="355" w:h="311" w:hRule="exact" w:wrap="around" w:vAnchor="text" w:hAnchor="page" w:x="5995" w:yAlign="center"/>
      <w:rPr>
        <w:rStyle w:val="a5"/>
        <w:rFonts w:ascii="黑体" w:eastAsia="黑体"/>
        <w:sz w:val="24"/>
        <w:szCs w:val="24"/>
      </w:rPr>
    </w:pPr>
    <w:r w:rsidRPr="00F91AF9">
      <w:rPr>
        <w:rStyle w:val="a5"/>
        <w:rFonts w:ascii="黑体" w:eastAsia="黑体" w:hint="eastAsia"/>
        <w:sz w:val="24"/>
        <w:szCs w:val="24"/>
      </w:rPr>
      <w:fldChar w:fldCharType="begin"/>
    </w:r>
    <w:r w:rsidR="009C1306" w:rsidRPr="00F91AF9">
      <w:rPr>
        <w:rStyle w:val="a5"/>
        <w:rFonts w:ascii="黑体" w:eastAsia="黑体" w:hint="eastAsia"/>
        <w:sz w:val="24"/>
        <w:szCs w:val="24"/>
      </w:rPr>
      <w:instrText xml:space="preserve">PAGE  </w:instrText>
    </w:r>
    <w:r w:rsidRPr="00F91AF9">
      <w:rPr>
        <w:rStyle w:val="a5"/>
        <w:rFonts w:ascii="黑体" w:eastAsia="黑体" w:hint="eastAsia"/>
        <w:sz w:val="24"/>
        <w:szCs w:val="24"/>
      </w:rPr>
      <w:fldChar w:fldCharType="separate"/>
    </w:r>
    <w:r w:rsidR="00DC19C7">
      <w:rPr>
        <w:rStyle w:val="a5"/>
        <w:rFonts w:ascii="黑体" w:eastAsia="黑体"/>
        <w:noProof/>
        <w:sz w:val="24"/>
        <w:szCs w:val="24"/>
      </w:rPr>
      <w:t>5</w:t>
    </w:r>
    <w:r w:rsidRPr="00F91AF9">
      <w:rPr>
        <w:rStyle w:val="a5"/>
        <w:rFonts w:ascii="黑体" w:eastAsia="黑体" w:hint="eastAsia"/>
        <w:sz w:val="24"/>
        <w:szCs w:val="24"/>
      </w:rPr>
      <w:fldChar w:fldCharType="end"/>
    </w:r>
  </w:p>
  <w:p w:rsidR="009C1306" w:rsidRDefault="009C1306" w:rsidP="00E318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B5" w:rsidRDefault="004C3CB5">
      <w:r>
        <w:separator/>
      </w:r>
    </w:p>
  </w:footnote>
  <w:footnote w:type="continuationSeparator" w:id="0">
    <w:p w:rsidR="004C3CB5" w:rsidRDefault="004C3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06" w:rsidRDefault="009C1306" w:rsidP="007B285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ACF"/>
    <w:multiLevelType w:val="hybridMultilevel"/>
    <w:tmpl w:val="330A6990"/>
    <w:lvl w:ilvl="0" w:tplc="58AE67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9B06F6"/>
    <w:multiLevelType w:val="hybridMultilevel"/>
    <w:tmpl w:val="E698EFEE"/>
    <w:lvl w:ilvl="0" w:tplc="A18ACC08">
      <w:start w:val="6"/>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1F7A50F0"/>
    <w:multiLevelType w:val="hybridMultilevel"/>
    <w:tmpl w:val="6C162436"/>
    <w:lvl w:ilvl="0" w:tplc="B23E6B5E">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1522503"/>
    <w:multiLevelType w:val="hybridMultilevel"/>
    <w:tmpl w:val="47B411BC"/>
    <w:lvl w:ilvl="0" w:tplc="B3E86370">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4CF33F82"/>
    <w:multiLevelType w:val="hybridMultilevel"/>
    <w:tmpl w:val="1A34ABF0"/>
    <w:lvl w:ilvl="0" w:tplc="708E75C2">
      <w:start w:val="1"/>
      <w:numFmt w:val="decimal"/>
      <w:lvlText w:val="%1、"/>
      <w:lvlJc w:val="left"/>
      <w:pPr>
        <w:tabs>
          <w:tab w:val="num" w:pos="420"/>
        </w:tabs>
        <w:ind w:left="420" w:hanging="4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E3A5152"/>
    <w:multiLevelType w:val="hybridMultilevel"/>
    <w:tmpl w:val="A25E96B2"/>
    <w:lvl w:ilvl="0" w:tplc="E3BA02CC">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C8B11EC"/>
    <w:multiLevelType w:val="hybridMultilevel"/>
    <w:tmpl w:val="A02E6F96"/>
    <w:lvl w:ilvl="0" w:tplc="12BE88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6591326C"/>
    <w:multiLevelType w:val="hybridMultilevel"/>
    <w:tmpl w:val="61F09842"/>
    <w:lvl w:ilvl="0" w:tplc="99387C9E">
      <w:start w:val="3"/>
      <w:numFmt w:val="bullet"/>
      <w:lvlText w:val="★"/>
      <w:lvlJc w:val="left"/>
      <w:pPr>
        <w:tabs>
          <w:tab w:val="num" w:pos="360"/>
        </w:tabs>
        <w:ind w:left="360" w:hanging="360"/>
      </w:pPr>
      <w:rPr>
        <w:rFonts w:ascii="宋体" w:eastAsia="宋体" w:hAnsi="宋体" w:cs="Times New Roman" w:hint="eastAsia"/>
        <w:color w:val="00000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51D24A0"/>
    <w:multiLevelType w:val="hybridMultilevel"/>
    <w:tmpl w:val="D44CE41E"/>
    <w:lvl w:ilvl="0" w:tplc="BB924754">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75644510"/>
    <w:multiLevelType w:val="hybridMultilevel"/>
    <w:tmpl w:val="604A82C0"/>
    <w:lvl w:ilvl="0" w:tplc="AF42119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3"/>
  </w:num>
  <w:num w:numId="4">
    <w:abstractNumId w:val="8"/>
  </w:num>
  <w:num w:numId="5">
    <w:abstractNumId w:val="1"/>
  </w:num>
  <w:num w:numId="6">
    <w:abstractNumId w:val="2"/>
  </w:num>
  <w:num w:numId="7">
    <w:abstractNumId w:val="4"/>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B74"/>
    <w:rsid w:val="000211CE"/>
    <w:rsid w:val="00027704"/>
    <w:rsid w:val="00031EE8"/>
    <w:rsid w:val="00036C2B"/>
    <w:rsid w:val="0005115D"/>
    <w:rsid w:val="00054CD1"/>
    <w:rsid w:val="000836D1"/>
    <w:rsid w:val="00087348"/>
    <w:rsid w:val="00092E5E"/>
    <w:rsid w:val="000A575D"/>
    <w:rsid w:val="000B1C20"/>
    <w:rsid w:val="000B47AA"/>
    <w:rsid w:val="000C7448"/>
    <w:rsid w:val="000D6109"/>
    <w:rsid w:val="00110EAF"/>
    <w:rsid w:val="0014136F"/>
    <w:rsid w:val="00145B6D"/>
    <w:rsid w:val="001676BB"/>
    <w:rsid w:val="001723DE"/>
    <w:rsid w:val="00172DA8"/>
    <w:rsid w:val="001773C6"/>
    <w:rsid w:val="00196022"/>
    <w:rsid w:val="001A65E1"/>
    <w:rsid w:val="001A7ED2"/>
    <w:rsid w:val="001B0D85"/>
    <w:rsid w:val="001C2C36"/>
    <w:rsid w:val="001E0F0B"/>
    <w:rsid w:val="001E177F"/>
    <w:rsid w:val="001F1377"/>
    <w:rsid w:val="00204218"/>
    <w:rsid w:val="00213928"/>
    <w:rsid w:val="00215104"/>
    <w:rsid w:val="0022628A"/>
    <w:rsid w:val="00236474"/>
    <w:rsid w:val="002470CF"/>
    <w:rsid w:val="00247C8F"/>
    <w:rsid w:val="00251DE1"/>
    <w:rsid w:val="00263B74"/>
    <w:rsid w:val="0026414A"/>
    <w:rsid w:val="00275C3C"/>
    <w:rsid w:val="00285267"/>
    <w:rsid w:val="002969A4"/>
    <w:rsid w:val="002B24FF"/>
    <w:rsid w:val="002C794F"/>
    <w:rsid w:val="002D5D83"/>
    <w:rsid w:val="002F17FD"/>
    <w:rsid w:val="002F64A9"/>
    <w:rsid w:val="003228CD"/>
    <w:rsid w:val="00322FFB"/>
    <w:rsid w:val="003244AF"/>
    <w:rsid w:val="00336B00"/>
    <w:rsid w:val="003932CF"/>
    <w:rsid w:val="0039532D"/>
    <w:rsid w:val="003A4C0F"/>
    <w:rsid w:val="003A730A"/>
    <w:rsid w:val="003A7E4A"/>
    <w:rsid w:val="003B2D45"/>
    <w:rsid w:val="003C0965"/>
    <w:rsid w:val="004021B3"/>
    <w:rsid w:val="00403ED4"/>
    <w:rsid w:val="00405D02"/>
    <w:rsid w:val="0041400C"/>
    <w:rsid w:val="00430CD8"/>
    <w:rsid w:val="00440BD9"/>
    <w:rsid w:val="00456CEC"/>
    <w:rsid w:val="004706A0"/>
    <w:rsid w:val="00491117"/>
    <w:rsid w:val="004B0FD6"/>
    <w:rsid w:val="004B70B8"/>
    <w:rsid w:val="004B7CDF"/>
    <w:rsid w:val="004C3CB5"/>
    <w:rsid w:val="004D2CB9"/>
    <w:rsid w:val="004D2E24"/>
    <w:rsid w:val="004D3471"/>
    <w:rsid w:val="004D4EAA"/>
    <w:rsid w:val="004E7CBD"/>
    <w:rsid w:val="004F5838"/>
    <w:rsid w:val="00501F70"/>
    <w:rsid w:val="00534840"/>
    <w:rsid w:val="00546D4C"/>
    <w:rsid w:val="0054793A"/>
    <w:rsid w:val="00556752"/>
    <w:rsid w:val="0055723A"/>
    <w:rsid w:val="0056714F"/>
    <w:rsid w:val="005708CF"/>
    <w:rsid w:val="0057474B"/>
    <w:rsid w:val="00587C94"/>
    <w:rsid w:val="005908AE"/>
    <w:rsid w:val="00591E44"/>
    <w:rsid w:val="005B7374"/>
    <w:rsid w:val="005D4584"/>
    <w:rsid w:val="006016EF"/>
    <w:rsid w:val="00603540"/>
    <w:rsid w:val="006069F8"/>
    <w:rsid w:val="00642365"/>
    <w:rsid w:val="006471F1"/>
    <w:rsid w:val="00651486"/>
    <w:rsid w:val="00661A6C"/>
    <w:rsid w:val="006718E2"/>
    <w:rsid w:val="00671953"/>
    <w:rsid w:val="00672E58"/>
    <w:rsid w:val="00685D24"/>
    <w:rsid w:val="006A5792"/>
    <w:rsid w:val="006B0297"/>
    <w:rsid w:val="006B2667"/>
    <w:rsid w:val="006C02A0"/>
    <w:rsid w:val="006C1B35"/>
    <w:rsid w:val="006C2B39"/>
    <w:rsid w:val="006D4650"/>
    <w:rsid w:val="006D5E81"/>
    <w:rsid w:val="006D7747"/>
    <w:rsid w:val="006E274C"/>
    <w:rsid w:val="00711FE0"/>
    <w:rsid w:val="007220A4"/>
    <w:rsid w:val="0074435C"/>
    <w:rsid w:val="00756AD8"/>
    <w:rsid w:val="00767198"/>
    <w:rsid w:val="007774F3"/>
    <w:rsid w:val="0079657C"/>
    <w:rsid w:val="007B1485"/>
    <w:rsid w:val="007B285E"/>
    <w:rsid w:val="007B4E60"/>
    <w:rsid w:val="007B7ADB"/>
    <w:rsid w:val="007D2C39"/>
    <w:rsid w:val="007F0534"/>
    <w:rsid w:val="007F604B"/>
    <w:rsid w:val="0080172D"/>
    <w:rsid w:val="00801E32"/>
    <w:rsid w:val="008163C7"/>
    <w:rsid w:val="00826214"/>
    <w:rsid w:val="00832CD6"/>
    <w:rsid w:val="008463F1"/>
    <w:rsid w:val="008A401C"/>
    <w:rsid w:val="008B2D0C"/>
    <w:rsid w:val="008C7ED8"/>
    <w:rsid w:val="008E4D3A"/>
    <w:rsid w:val="008F0A48"/>
    <w:rsid w:val="009135D4"/>
    <w:rsid w:val="00946C00"/>
    <w:rsid w:val="00987108"/>
    <w:rsid w:val="009958DE"/>
    <w:rsid w:val="009C1306"/>
    <w:rsid w:val="009D56A9"/>
    <w:rsid w:val="009D6B7B"/>
    <w:rsid w:val="009E0675"/>
    <w:rsid w:val="009E0F08"/>
    <w:rsid w:val="009F516B"/>
    <w:rsid w:val="00A04E9A"/>
    <w:rsid w:val="00A13768"/>
    <w:rsid w:val="00A1522A"/>
    <w:rsid w:val="00A2049D"/>
    <w:rsid w:val="00A2230F"/>
    <w:rsid w:val="00A31162"/>
    <w:rsid w:val="00A4511F"/>
    <w:rsid w:val="00A50AAF"/>
    <w:rsid w:val="00A52D6E"/>
    <w:rsid w:val="00A71DCF"/>
    <w:rsid w:val="00A8462E"/>
    <w:rsid w:val="00AA253E"/>
    <w:rsid w:val="00AD67DE"/>
    <w:rsid w:val="00AE371E"/>
    <w:rsid w:val="00AE579E"/>
    <w:rsid w:val="00AF3430"/>
    <w:rsid w:val="00AF3BB4"/>
    <w:rsid w:val="00B11CF8"/>
    <w:rsid w:val="00B37BFD"/>
    <w:rsid w:val="00B46CDC"/>
    <w:rsid w:val="00B55FF3"/>
    <w:rsid w:val="00B67A02"/>
    <w:rsid w:val="00B767F6"/>
    <w:rsid w:val="00B77D1F"/>
    <w:rsid w:val="00B84CEF"/>
    <w:rsid w:val="00B953D6"/>
    <w:rsid w:val="00BA4FD8"/>
    <w:rsid w:val="00BC4223"/>
    <w:rsid w:val="00BC5690"/>
    <w:rsid w:val="00BC658E"/>
    <w:rsid w:val="00BC682A"/>
    <w:rsid w:val="00BE63F0"/>
    <w:rsid w:val="00C0120C"/>
    <w:rsid w:val="00C04CE8"/>
    <w:rsid w:val="00C06123"/>
    <w:rsid w:val="00C3267C"/>
    <w:rsid w:val="00C535FC"/>
    <w:rsid w:val="00C731C3"/>
    <w:rsid w:val="00C868B2"/>
    <w:rsid w:val="00CB33ED"/>
    <w:rsid w:val="00CB7D46"/>
    <w:rsid w:val="00CD45EA"/>
    <w:rsid w:val="00CE2680"/>
    <w:rsid w:val="00CF06E7"/>
    <w:rsid w:val="00D06B25"/>
    <w:rsid w:val="00D07158"/>
    <w:rsid w:val="00D15F16"/>
    <w:rsid w:val="00D36A71"/>
    <w:rsid w:val="00D516AD"/>
    <w:rsid w:val="00D56B67"/>
    <w:rsid w:val="00D71599"/>
    <w:rsid w:val="00D84A9B"/>
    <w:rsid w:val="00DA0DC9"/>
    <w:rsid w:val="00DA3ABC"/>
    <w:rsid w:val="00DB1F20"/>
    <w:rsid w:val="00DC0D41"/>
    <w:rsid w:val="00DC19C7"/>
    <w:rsid w:val="00DC3BBD"/>
    <w:rsid w:val="00DD2764"/>
    <w:rsid w:val="00DD3A0C"/>
    <w:rsid w:val="00DD606F"/>
    <w:rsid w:val="00E020F5"/>
    <w:rsid w:val="00E03BE0"/>
    <w:rsid w:val="00E053AC"/>
    <w:rsid w:val="00E11EEA"/>
    <w:rsid w:val="00E14EAE"/>
    <w:rsid w:val="00E266D9"/>
    <w:rsid w:val="00E3184A"/>
    <w:rsid w:val="00E3520A"/>
    <w:rsid w:val="00E628A7"/>
    <w:rsid w:val="00E72ADB"/>
    <w:rsid w:val="00E901AF"/>
    <w:rsid w:val="00ED1E6B"/>
    <w:rsid w:val="00ED20F0"/>
    <w:rsid w:val="00EF2CDD"/>
    <w:rsid w:val="00EF45DB"/>
    <w:rsid w:val="00EF79DB"/>
    <w:rsid w:val="00F13B30"/>
    <w:rsid w:val="00F147B9"/>
    <w:rsid w:val="00F170BB"/>
    <w:rsid w:val="00F21CF5"/>
    <w:rsid w:val="00F31615"/>
    <w:rsid w:val="00F35E80"/>
    <w:rsid w:val="00F42D69"/>
    <w:rsid w:val="00F57535"/>
    <w:rsid w:val="00F608CB"/>
    <w:rsid w:val="00F62FB3"/>
    <w:rsid w:val="00F66ABB"/>
    <w:rsid w:val="00F73051"/>
    <w:rsid w:val="00F908FC"/>
    <w:rsid w:val="00F91AF9"/>
    <w:rsid w:val="00F95ED0"/>
    <w:rsid w:val="00FB0040"/>
    <w:rsid w:val="00FD4F37"/>
    <w:rsid w:val="00FE4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6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1A6C"/>
    <w:rPr>
      <w:sz w:val="18"/>
      <w:szCs w:val="18"/>
    </w:rPr>
  </w:style>
  <w:style w:type="paragraph" w:styleId="a4">
    <w:name w:val="footer"/>
    <w:basedOn w:val="a"/>
    <w:rsid w:val="00E3184A"/>
    <w:pPr>
      <w:tabs>
        <w:tab w:val="center" w:pos="4153"/>
        <w:tab w:val="right" w:pos="8306"/>
      </w:tabs>
      <w:snapToGrid w:val="0"/>
      <w:jc w:val="left"/>
    </w:pPr>
    <w:rPr>
      <w:sz w:val="18"/>
      <w:szCs w:val="18"/>
    </w:rPr>
  </w:style>
  <w:style w:type="character" w:styleId="a5">
    <w:name w:val="page number"/>
    <w:basedOn w:val="a0"/>
    <w:rsid w:val="00E3184A"/>
  </w:style>
  <w:style w:type="paragraph" w:styleId="a6">
    <w:name w:val="header"/>
    <w:basedOn w:val="a"/>
    <w:rsid w:val="006B2667"/>
    <w:pPr>
      <w:pBdr>
        <w:bottom w:val="single" w:sz="6" w:space="1" w:color="auto"/>
      </w:pBdr>
      <w:tabs>
        <w:tab w:val="center" w:pos="4153"/>
        <w:tab w:val="right" w:pos="8306"/>
      </w:tabs>
      <w:snapToGrid w:val="0"/>
      <w:jc w:val="center"/>
    </w:pPr>
    <w:rPr>
      <w:sz w:val="18"/>
      <w:szCs w:val="18"/>
    </w:rPr>
  </w:style>
  <w:style w:type="table" w:styleId="a7">
    <w:name w:val="Table Grid"/>
    <w:basedOn w:val="a1"/>
    <w:rsid w:val="00AD67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2470CF"/>
    <w:pPr>
      <w:ind w:leftChars="2500" w:left="100"/>
    </w:pPr>
  </w:style>
  <w:style w:type="paragraph" w:styleId="a9">
    <w:name w:val="Normal (Web)"/>
    <w:basedOn w:val="a"/>
    <w:rsid w:val="00F73051"/>
    <w:pPr>
      <w:widowControl/>
      <w:spacing w:before="100" w:beforeAutospacing="1" w:after="100" w:afterAutospacing="1"/>
      <w:jc w:val="left"/>
    </w:pPr>
    <w:rPr>
      <w:rFonts w:ascii="宋体" w:hAnsi="宋体" w:cs="宋体"/>
      <w:kern w:val="0"/>
      <w:sz w:val="24"/>
    </w:rPr>
  </w:style>
  <w:style w:type="paragraph" w:styleId="2">
    <w:name w:val="Body Text Indent 2"/>
    <w:basedOn w:val="a"/>
    <w:rsid w:val="00767198"/>
    <w:pPr>
      <w:spacing w:beforeLines="50"/>
      <w:ind w:left="360"/>
    </w:pPr>
    <w:rPr>
      <w:rFonts w:ascii="宋体" w:hAnsi="宋体"/>
      <w:bCs/>
      <w:sz w:val="18"/>
    </w:rPr>
  </w:style>
  <w:style w:type="character" w:styleId="aa">
    <w:name w:val="Hyperlink"/>
    <w:basedOn w:val="a0"/>
    <w:rsid w:val="00946C00"/>
    <w:rPr>
      <w:color w:val="0000FF"/>
      <w:u w:val="single"/>
    </w:rPr>
  </w:style>
  <w:style w:type="paragraph" w:styleId="ab">
    <w:name w:val="Body Text"/>
    <w:basedOn w:val="a"/>
    <w:rsid w:val="003A7E4A"/>
    <w:pPr>
      <w:spacing w:after="120"/>
    </w:pPr>
  </w:style>
  <w:style w:type="paragraph" w:styleId="3">
    <w:name w:val="Body Text Indent 3"/>
    <w:basedOn w:val="a"/>
    <w:rsid w:val="00213928"/>
    <w:pPr>
      <w:spacing w:after="120"/>
      <w:ind w:leftChars="200" w:left="420"/>
    </w:pPr>
    <w:rPr>
      <w:sz w:val="16"/>
      <w:szCs w:val="16"/>
    </w:rPr>
  </w:style>
</w:styles>
</file>

<file path=word/webSettings.xml><?xml version="1.0" encoding="utf-8"?>
<w:webSettings xmlns:r="http://schemas.openxmlformats.org/officeDocument/2006/relationships" xmlns:w="http://schemas.openxmlformats.org/wordprocessingml/2006/main">
  <w:divs>
    <w:div w:id="264382656">
      <w:bodyDiv w:val="1"/>
      <w:marLeft w:val="0"/>
      <w:marRight w:val="0"/>
      <w:marTop w:val="0"/>
      <w:marBottom w:val="0"/>
      <w:divBdr>
        <w:top w:val="none" w:sz="0" w:space="0" w:color="auto"/>
        <w:left w:val="none" w:sz="0" w:space="0" w:color="auto"/>
        <w:bottom w:val="none" w:sz="0" w:space="0" w:color="auto"/>
        <w:right w:val="none" w:sz="0" w:space="0" w:color="auto"/>
      </w:divBdr>
      <w:divsChild>
        <w:div w:id="134298523">
          <w:marLeft w:val="0"/>
          <w:marRight w:val="0"/>
          <w:marTop w:val="0"/>
          <w:marBottom w:val="0"/>
          <w:divBdr>
            <w:top w:val="none" w:sz="0" w:space="0" w:color="auto"/>
            <w:left w:val="none" w:sz="0" w:space="0" w:color="auto"/>
            <w:bottom w:val="none" w:sz="0" w:space="0" w:color="auto"/>
            <w:right w:val="none" w:sz="0" w:space="0" w:color="auto"/>
          </w:divBdr>
        </w:div>
        <w:div w:id="1411080769">
          <w:marLeft w:val="0"/>
          <w:marRight w:val="0"/>
          <w:marTop w:val="0"/>
          <w:marBottom w:val="0"/>
          <w:divBdr>
            <w:top w:val="none" w:sz="0" w:space="0" w:color="auto"/>
            <w:left w:val="none" w:sz="0" w:space="0" w:color="auto"/>
            <w:bottom w:val="none" w:sz="0" w:space="0" w:color="auto"/>
            <w:right w:val="none" w:sz="0" w:space="0" w:color="auto"/>
          </w:divBdr>
        </w:div>
        <w:div w:id="1521773566">
          <w:marLeft w:val="0"/>
          <w:marRight w:val="0"/>
          <w:marTop w:val="0"/>
          <w:marBottom w:val="0"/>
          <w:divBdr>
            <w:top w:val="none" w:sz="0" w:space="0" w:color="auto"/>
            <w:left w:val="none" w:sz="0" w:space="0" w:color="auto"/>
            <w:bottom w:val="none" w:sz="0" w:space="0" w:color="auto"/>
            <w:right w:val="none" w:sz="0" w:space="0" w:color="auto"/>
          </w:divBdr>
        </w:div>
      </w:divsChild>
    </w:div>
    <w:div w:id="634339192">
      <w:bodyDiv w:val="1"/>
      <w:marLeft w:val="0"/>
      <w:marRight w:val="0"/>
      <w:marTop w:val="0"/>
      <w:marBottom w:val="0"/>
      <w:divBdr>
        <w:top w:val="none" w:sz="0" w:space="0" w:color="auto"/>
        <w:left w:val="none" w:sz="0" w:space="0" w:color="auto"/>
        <w:bottom w:val="none" w:sz="0" w:space="0" w:color="auto"/>
        <w:right w:val="none" w:sz="0" w:space="0" w:color="auto"/>
      </w:divBdr>
      <w:divsChild>
        <w:div w:id="119304077">
          <w:marLeft w:val="0"/>
          <w:marRight w:val="0"/>
          <w:marTop w:val="0"/>
          <w:marBottom w:val="0"/>
          <w:divBdr>
            <w:top w:val="none" w:sz="0" w:space="0" w:color="auto"/>
            <w:left w:val="none" w:sz="0" w:space="0" w:color="auto"/>
            <w:bottom w:val="none" w:sz="0" w:space="0" w:color="auto"/>
            <w:right w:val="none" w:sz="0" w:space="0" w:color="auto"/>
          </w:divBdr>
          <w:divsChild>
            <w:div w:id="82000083">
              <w:marLeft w:val="0"/>
              <w:marRight w:val="0"/>
              <w:marTop w:val="0"/>
              <w:marBottom w:val="0"/>
              <w:divBdr>
                <w:top w:val="none" w:sz="0" w:space="0" w:color="auto"/>
                <w:left w:val="none" w:sz="0" w:space="0" w:color="auto"/>
                <w:bottom w:val="none" w:sz="0" w:space="0" w:color="auto"/>
                <w:right w:val="none" w:sz="0" w:space="0" w:color="auto"/>
              </w:divBdr>
              <w:divsChild>
                <w:div w:id="1276870318">
                  <w:marLeft w:val="0"/>
                  <w:marRight w:val="0"/>
                  <w:marTop w:val="0"/>
                  <w:marBottom w:val="0"/>
                  <w:divBdr>
                    <w:top w:val="none" w:sz="0" w:space="0" w:color="auto"/>
                    <w:left w:val="none" w:sz="0" w:space="0" w:color="auto"/>
                    <w:bottom w:val="none" w:sz="0" w:space="0" w:color="auto"/>
                    <w:right w:val="none" w:sz="0" w:space="0" w:color="auto"/>
                  </w:divBdr>
                  <w:divsChild>
                    <w:div w:id="1131434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jjx.com/zsjy/list.asp?MenuID=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jjx.com/zsjy/list.asp?MenuID=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eishan.zp300.cn/" TargetMode="External"/><Relationship Id="rId4" Type="http://schemas.openxmlformats.org/officeDocument/2006/relationships/webSettings" Target="webSettings.xml"/><Relationship Id="rId9" Type="http://schemas.openxmlformats.org/officeDocument/2006/relationships/hyperlink" Target="http://leshan.baicai.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1091</Words>
  <Characters>6220</Characters>
  <Application>Microsoft Office Word</Application>
  <DocSecurity>0</DocSecurity>
  <Lines>51</Lines>
  <Paragraphs>14</Paragraphs>
  <ScaleCrop>false</ScaleCrop>
  <Company>jujumao</Company>
  <LinksUpToDate>false</LinksUpToDate>
  <CharactersWithSpaces>7297</CharactersWithSpaces>
  <SharedDoc>false</SharedDoc>
  <HLinks>
    <vt:vector size="24" baseType="variant">
      <vt:variant>
        <vt:i4>1507400</vt:i4>
      </vt:variant>
      <vt:variant>
        <vt:i4>9</vt:i4>
      </vt:variant>
      <vt:variant>
        <vt:i4>0</vt:i4>
      </vt:variant>
      <vt:variant>
        <vt:i4>5</vt:i4>
      </vt:variant>
      <vt:variant>
        <vt:lpwstr>http://www.emeishan.zp300.cn/</vt:lpwstr>
      </vt:variant>
      <vt:variant>
        <vt:lpwstr/>
      </vt:variant>
      <vt:variant>
        <vt:i4>1966145</vt:i4>
      </vt:variant>
      <vt:variant>
        <vt:i4>6</vt:i4>
      </vt:variant>
      <vt:variant>
        <vt:i4>0</vt:i4>
      </vt:variant>
      <vt:variant>
        <vt:i4>5</vt:i4>
      </vt:variant>
      <vt:variant>
        <vt:lpwstr>http://leshan.baicai.com/</vt:lpwstr>
      </vt:variant>
      <vt:variant>
        <vt:lpwstr/>
      </vt:variant>
      <vt:variant>
        <vt:i4>2097204</vt:i4>
      </vt:variant>
      <vt:variant>
        <vt:i4>3</vt:i4>
      </vt:variant>
      <vt:variant>
        <vt:i4>0</vt:i4>
      </vt:variant>
      <vt:variant>
        <vt:i4>5</vt:i4>
      </vt:variant>
      <vt:variant>
        <vt:lpwstr>http://www.scjjx.com/zsjy/list.asp?MenuID=2</vt:lpwstr>
      </vt:variant>
      <vt:variant>
        <vt:lpwstr/>
      </vt:variant>
      <vt:variant>
        <vt:i4>2097204</vt:i4>
      </vt:variant>
      <vt:variant>
        <vt:i4>0</vt:i4>
      </vt:variant>
      <vt:variant>
        <vt:i4>0</vt:i4>
      </vt:variant>
      <vt:variant>
        <vt:i4>5</vt:i4>
      </vt:variant>
      <vt:variant>
        <vt:lpwstr>http://www.scjjx.com/zsjy/list.asp?MenuID=2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2012届毕业生就业工作安排</dc:title>
  <dc:creator>Administrators</dc:creator>
  <cp:lastModifiedBy>Administrator</cp:lastModifiedBy>
  <cp:revision>11</cp:revision>
  <cp:lastPrinted>2014-05-13T06:58:00Z</cp:lastPrinted>
  <dcterms:created xsi:type="dcterms:W3CDTF">2016-04-18T03:25:00Z</dcterms:created>
  <dcterms:modified xsi:type="dcterms:W3CDTF">2016-04-18T07:27:00Z</dcterms:modified>
</cp:coreProperties>
</file>